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regular-agenda-item" w:element="MAIN">
      <w:customXml w:uri="regular-agenda-item" w:element="REGULAR_AGENDA_ITEM">
        <w:customXml w:uri="regular-agenda-item" w:element="AGENDA_ITEM_HEADER">
          <w:p w:rsidR="00510F76" w:rsidRDefault="00510F76" w:rsidP="00510F76">
            <w:pPr>
              <w:tabs>
                <w:tab w:val="left" w:pos="245"/>
                <w:tab w:val="left" w:pos="2549"/>
                <w:tab w:val="left" w:pos="2693"/>
                <w:tab w:val="left" w:pos="4565"/>
                <w:tab w:val="left" w:pos="4853"/>
                <w:tab w:val="left" w:pos="8309"/>
              </w:tabs>
              <w:jc w:val="center"/>
            </w:pPr>
            <w:r>
              <w:t>STATEMENT OF PROCEEDINGS</w:t>
            </w:r>
          </w:p>
          <w:p w:rsidR="00CF7627" w:rsidRDefault="00BA10D4">
            <w:pPr>
              <w:tabs>
                <w:tab w:val="left" w:pos="245"/>
                <w:tab w:val="left" w:pos="2549"/>
                <w:tab w:val="left" w:pos="2693"/>
                <w:tab w:val="left" w:pos="4565"/>
                <w:tab w:val="left" w:pos="4853"/>
                <w:tab w:val="left" w:pos="8309"/>
              </w:tabs>
              <w:jc w:val="center"/>
            </w:pPr>
            <w:r>
              <w:t>SAN DIEGO COUNTY AIR POLLUTION CONTROL BOARD</w:t>
            </w:r>
          </w:p>
          <w:p w:rsidR="00CF7627" w:rsidRDefault="00BA10D4">
            <w:pPr>
              <w:tabs>
                <w:tab w:val="left" w:pos="245"/>
                <w:tab w:val="left" w:pos="2549"/>
                <w:tab w:val="left" w:pos="2693"/>
                <w:tab w:val="left" w:pos="4565"/>
                <w:tab w:val="left" w:pos="4853"/>
                <w:tab w:val="left" w:pos="8309"/>
              </w:tabs>
              <w:jc w:val="center"/>
            </w:pPr>
            <w:r>
              <w:t>AIR POLLUTION CONTROL DISTRICTS</w:t>
            </w:r>
          </w:p>
          <w:p w:rsidR="00CF7627" w:rsidRDefault="00BA10D4">
            <w:pPr>
              <w:tabs>
                <w:tab w:val="left" w:pos="245"/>
                <w:tab w:val="left" w:pos="2549"/>
                <w:tab w:val="left" w:pos="2693"/>
                <w:tab w:val="left" w:pos="4565"/>
                <w:tab w:val="left" w:pos="4853"/>
                <w:tab w:val="left" w:pos="8309"/>
              </w:tabs>
              <w:jc w:val="center"/>
            </w:pPr>
            <w:r>
              <w:t>REGULAR MEETING</w:t>
            </w:r>
          </w:p>
          <w:bookmarkStart w:id="0" w:name="MeetingDate" w:displacedByCustomXml="next"/>
          <w:bookmarkEnd w:id="0" w:displacedByCustomXml="next"/>
          <w:customXml w:uri="regular-agenda-item" w:element="DATE_TIME">
            <w:p w:rsidR="00CF7627" w:rsidRDefault="00686466">
              <w:pPr>
                <w:tabs>
                  <w:tab w:val="left" w:pos="245"/>
                  <w:tab w:val="left" w:pos="2549"/>
                  <w:tab w:val="left" w:pos="2693"/>
                  <w:tab w:val="left" w:pos="4565"/>
                  <w:tab w:val="left" w:pos="4853"/>
                  <w:tab w:val="left" w:pos="8309"/>
                </w:tabs>
                <w:jc w:val="center"/>
              </w:pPr>
              <w:r>
                <w:rPr>
                  <w:b/>
                </w:rPr>
                <w:t>WEDNESDAY, APRIL 04, 2012</w:t>
              </w:r>
            </w:p>
          </w:customXml>
          <w:customXml w:uri="regular-agenda-item" w:element="LOCATION">
            <w:p w:rsidR="00CF7627" w:rsidRDefault="00686466">
              <w:pPr>
                <w:tabs>
                  <w:tab w:val="left" w:pos="245"/>
                  <w:tab w:val="left" w:pos="2549"/>
                  <w:tab w:val="left" w:pos="2693"/>
                  <w:tab w:val="left" w:pos="4565"/>
                  <w:tab w:val="left" w:pos="4853"/>
                  <w:tab w:val="left" w:pos="8309"/>
                </w:tabs>
                <w:jc w:val="center"/>
              </w:pPr>
              <w:r>
                <w:t>Board of Supervisors North Chamber</w:t>
              </w:r>
            </w:p>
          </w:customXml>
          <w:p w:rsidR="00CF7627" w:rsidRDefault="00BA10D4">
            <w:pPr>
              <w:tabs>
                <w:tab w:val="left" w:pos="245"/>
                <w:tab w:val="left" w:pos="2549"/>
                <w:tab w:val="left" w:pos="2693"/>
                <w:tab w:val="left" w:pos="4565"/>
                <w:tab w:val="left" w:pos="4853"/>
                <w:tab w:val="left" w:pos="8309"/>
              </w:tabs>
              <w:jc w:val="center"/>
            </w:pPr>
            <w:r>
              <w:t>1600 Pacific Highway,</w:t>
            </w:r>
            <w:customXml w:uri="regular-agenda-item" w:element="MEETING_ROOM">
              <w:r>
                <w:t xml:space="preserve"> Room 310</w:t>
              </w:r>
            </w:customXml>
            <w:r>
              <w:t>, San Diego, California</w:t>
            </w:r>
          </w:p>
          <w:p w:rsidR="00CF7627" w:rsidRDefault="00CF7627">
            <w:pPr>
              <w:tabs>
                <w:tab w:val="left" w:pos="245"/>
                <w:tab w:val="left" w:pos="2549"/>
                <w:tab w:val="left" w:pos="2693"/>
                <w:tab w:val="left" w:pos="4565"/>
                <w:tab w:val="left" w:pos="4853"/>
                <w:tab w:val="left" w:pos="8309"/>
              </w:tabs>
            </w:pPr>
          </w:p>
          <w:p w:rsidR="00CF7627" w:rsidRDefault="00CF7627"/>
          <w:p w:rsidR="00510F76" w:rsidRDefault="00510F76" w:rsidP="00510F76">
            <w:pPr>
              <w:pStyle w:val="Header"/>
              <w:tabs>
                <w:tab w:val="clear" w:pos="4320"/>
                <w:tab w:val="clear" w:pos="8640"/>
              </w:tabs>
              <w:spacing w:after="240"/>
            </w:pPr>
            <w:r w:rsidRPr="0039491E">
              <w:t>MORNING SESS</w:t>
            </w:r>
            <w:r>
              <w:t xml:space="preserve">ION: </w:t>
            </w:r>
            <w:r w:rsidRPr="0039491E">
              <w:t xml:space="preserve"> </w:t>
            </w:r>
            <w:r>
              <w:t>Meeting was called to order at 9:04 a.m.</w:t>
            </w:r>
          </w:p>
          <w:p w:rsidR="00510F76" w:rsidRDefault="00510F76" w:rsidP="00510F76">
            <w:pPr>
              <w:pStyle w:val="Header"/>
              <w:tabs>
                <w:tab w:val="clear" w:pos="4320"/>
                <w:tab w:val="clear" w:pos="8640"/>
              </w:tabs>
              <w:spacing w:after="240"/>
            </w:pPr>
            <w:r>
              <w:t xml:space="preserve">PRESENT: </w:t>
            </w:r>
            <w:r w:rsidRPr="0039491E">
              <w:t xml:space="preserve">Members </w:t>
            </w:r>
            <w:r>
              <w:t xml:space="preserve">Ron Roberts, Chairman; Greg Cox, Vice-Chairman; Dianne Jacob,            Pam Slater-Price; Bill Horn; </w:t>
            </w:r>
            <w:r w:rsidRPr="005E2DD3">
              <w:t xml:space="preserve">also </w:t>
            </w:r>
            <w:r>
              <w:t>David C. Hall, Assistant Clerk of the Board</w:t>
            </w:r>
            <w:r w:rsidRPr="005756AA">
              <w:t>.</w:t>
            </w:r>
          </w:p>
          <w:p w:rsidR="00510F76" w:rsidRDefault="00510F76" w:rsidP="00510F76">
            <w:pPr>
              <w:pStyle w:val="Header"/>
              <w:tabs>
                <w:tab w:val="clear" w:pos="4320"/>
                <w:tab w:val="clear" w:pos="8640"/>
              </w:tabs>
              <w:spacing w:after="240"/>
            </w:pPr>
            <w:proofErr w:type="gramStart"/>
            <w:r>
              <w:t>Approval of Statement of Board of Supervisor’s Proceedings/Minutes for the Meeting</w:t>
            </w:r>
            <w:bookmarkStart w:id="1" w:name="PrevMeetingDate"/>
            <w:bookmarkEnd w:id="1"/>
            <w:customXml w:uri="regular-agenda-item" w:element="PREV_MTG_DATE">
              <w:r>
                <w:t xml:space="preserve"> of    January 25, 2012.</w:t>
              </w:r>
              <w:proofErr w:type="gramEnd"/>
            </w:customXml>
          </w:p>
          <w:p w:rsidR="00510F76" w:rsidRPr="00510F76" w:rsidRDefault="00510F76" w:rsidP="00510F76">
            <w:pPr>
              <w:pStyle w:val="Header"/>
              <w:tabs>
                <w:tab w:val="clear" w:pos="4320"/>
                <w:tab w:val="clear" w:pos="8640"/>
              </w:tabs>
              <w:rPr>
                <w:b/>
              </w:rPr>
            </w:pPr>
            <w:r w:rsidRPr="00510F76">
              <w:rPr>
                <w:b/>
              </w:rPr>
              <w:t>ACTION:</w:t>
            </w:r>
          </w:p>
          <w:p w:rsidR="00510F76" w:rsidRDefault="00510F76" w:rsidP="00510F76">
            <w:pPr>
              <w:pStyle w:val="Header"/>
              <w:tabs>
                <w:tab w:val="clear" w:pos="4320"/>
                <w:tab w:val="clear" w:pos="8640"/>
              </w:tabs>
              <w:spacing w:after="240"/>
            </w:pPr>
            <w:r>
              <w:t>ON MOTION of Supervisor Horn, seconded by Supervisor Slater-Price</w:t>
            </w:r>
            <w:r w:rsidRPr="00686B95">
              <w:t xml:space="preserve">, the Board of Supervisors approved the Statement of Proceedings/Minutes for </w:t>
            </w:r>
            <w:r>
              <w:t xml:space="preserve">the </w:t>
            </w:r>
            <w:r w:rsidRPr="00686B95">
              <w:t xml:space="preserve">Meeting of </w:t>
            </w:r>
            <w:r>
              <w:t xml:space="preserve">                January 25, 2012.</w:t>
            </w:r>
          </w:p>
          <w:p w:rsidR="00510F76" w:rsidRDefault="00510F76" w:rsidP="00510F76">
            <w:pPr>
              <w:pStyle w:val="Header"/>
              <w:tabs>
                <w:tab w:val="clear" w:pos="4320"/>
                <w:tab w:val="clear" w:pos="8640"/>
              </w:tabs>
              <w:spacing w:after="240"/>
            </w:pPr>
            <w:r>
              <w:t>AYES:  Cox, Jacob, Slater-Price, Roberts, Horn</w:t>
            </w:r>
          </w:p>
          <w:p w:rsidR="00CF7627" w:rsidRDefault="00BC274E" w:rsidP="00510F76">
            <w:customXml w:uri="regular-agenda-item" w:element="PREV_MTG_DATE"/>
            <w:r w:rsidR="00510F76">
              <w:t>Public Communication:  [No Speakers]</w:t>
            </w:r>
          </w:p>
        </w:customXml>
        <w:p w:rsidR="00CF7627" w:rsidRDefault="00CF7627"/>
        <w:p w:rsidR="00281855" w:rsidRPr="00C95D58" w:rsidRDefault="00281855" w:rsidP="00CC5BD2">
          <w:pPr>
            <w:rPr>
              <w:sz w:val="20"/>
            </w:rPr>
          </w:pPr>
          <w:r w:rsidRPr="00C95D58">
            <w:rPr>
              <w:b/>
              <w:sz w:val="28"/>
              <w:szCs w:val="28"/>
            </w:rPr>
            <w:t>NOTICE</w:t>
          </w:r>
          <w:r w:rsidRPr="00C95D58">
            <w:rPr>
              <w:sz w:val="20"/>
            </w:rPr>
            <w:t xml:space="preserve">:  THE BOARD OF SUPERVISORS MAY TAKE ANY ACTION WITH RESPECT TO THE ITEMS INCLUDED ON THIS AGENDA. RECOMMENDATIONS MADE BY COUNTY STAFF DO NOT LIMIT ACTIONS THAT THE BOARD OF SUPERVISORS MAY TAKE. MEMBERS OF THE PUBLIC SHOULD NOT RELY UPON THE RECOMMENDATIONS IN THE BOARD LETTER AS DETERMINATIVE OF THE ACTION THE BOARD OF SUPERVISORS MAY TAKE ON A PARTICULAR MATTER. </w:t>
          </w:r>
        </w:p>
        <w:p w:rsidR="00281855" w:rsidRPr="00C95D58" w:rsidRDefault="00281855" w:rsidP="00281855">
          <w:pPr>
            <w:rPr>
              <w:sz w:val="20"/>
            </w:rPr>
          </w:pPr>
        </w:p>
        <w:p w:rsidR="00CF7627" w:rsidRPr="00353FAE" w:rsidRDefault="00BA10D4" w:rsidP="00353FAE">
          <w:pPr>
            <w:tabs>
              <w:tab w:val="center" w:pos="5450"/>
              <w:tab w:val="left" w:pos="8640"/>
            </w:tabs>
            <w:jc w:val="center"/>
            <w:rPr>
              <w:b/>
            </w:rPr>
          </w:pPr>
          <w:r>
            <w:rPr>
              <w:b/>
            </w:rPr>
            <w:t>Air Pollution Agenda Items</w:t>
          </w:r>
          <w:bookmarkStart w:id="2" w:name="AgendaItems"/>
          <w:bookmarkEnd w:id="2"/>
        </w:p>
        <w:tbl>
          <w:tblPr>
            <w:tblW w:w="9360" w:type="dxa"/>
            <w:tblInd w:w="198" w:type="dxa"/>
            <w:tblBorders>
              <w:top w:val="single" w:sz="4" w:space="0" w:color="auto"/>
            </w:tblBorders>
            <w:tblLayout w:type="fixed"/>
            <w:tblLook w:val="0000"/>
          </w:tblPr>
          <w:tblGrid>
            <w:gridCol w:w="864"/>
            <w:gridCol w:w="1440"/>
            <w:gridCol w:w="7056"/>
          </w:tblGrid>
          <w:customXml w:uri="regular-agenda-item" w:element="AGENDA_LIST">
            <w:tr w:rsidR="00CF7627">
              <w:customXml w:uri="regular-agenda-item" w:element="AGENDA_INDEX">
                <w:tc>
                  <w:tcPr>
                    <w:tcW w:w="864" w:type="dxa"/>
                  </w:tcPr>
                  <w:p w:rsidR="00CF7627" w:rsidRDefault="00CF7627">
                    <w:pPr>
                      <w:pStyle w:val="BLTemplate"/>
                      <w:jc w:val="center"/>
                      <w:rPr>
                        <w:b/>
                      </w:rPr>
                    </w:pPr>
                    <w:r>
                      <w:t>1.</w:t>
                    </w:r>
                  </w:p>
                </w:tc>
              </w:customXml>
              <w:customXml w:uri="regular-agenda-item" w:element="SUBJECT">
                <w:tc>
                  <w:tcPr>
                    <w:tcW w:w="8496" w:type="dxa"/>
                    <w:gridSpan w:val="2"/>
                  </w:tcPr>
                  <w:p w:rsidR="000D3D13" w:rsidRDefault="00C70C48" w:rsidP="00DE190C">
                    <w:pPr>
                      <w:jc w:val="left"/>
                    </w:pPr>
                    <w:r>
                      <w:t>NOTICED PUBLIC HEARING:</w:t>
                    </w:r>
                  </w:p>
                  <w:p w:rsidR="0090385C" w:rsidRDefault="00BC274E" w:rsidP="0090385C">
                    <w:pPr>
                      <w:pStyle w:val="JustifiedCOB"/>
                      <w:spacing w:after="0"/>
                      <w:jc w:val="left"/>
                    </w:pPr>
                    <w:r>
                      <w:fldChar w:fldCharType="begin"/>
                    </w:r>
                    <w:r w:rsidR="00C70C48">
                      <w:instrText xml:space="preserve">  MACROBUTTON NoMacro </w:instrText>
                    </w:r>
                    <w:r>
                      <w:fldChar w:fldCharType="end"/>
                    </w:r>
                    <w:r w:rsidR="00C70C48">
                      <w:t xml:space="preserve">ADOPTION OF PROPOSED NEW RULE 20.3.1 (PREVENTION OF SIGNIFICANT DETERIORATION – FEDERAL REQUIREMENTS) AND AMENDMENTS TO RULES 1401 (GENERAL PROVISIONS), 1410 (PERMIT REQUIRED), 60.1 (LIMITING POTENTIAL TO EMIT AT SMALL SOURCES), AND 60.2 (LIMITING POTENTIAL TO EMIT – SYNTHETIC MINOR SOURCES) </w:t>
                    </w:r>
                  </w:p>
                  <w:p w:rsidR="000D3D13" w:rsidRPr="0090385C" w:rsidRDefault="0090385C" w:rsidP="00DE190C">
                    <w:pPr>
                      <w:pStyle w:val="JustifiedCOB"/>
                      <w:jc w:val="left"/>
                      <w:rPr>
                        <w:caps/>
                      </w:rPr>
                    </w:pPr>
                    <w:r>
                      <w:rPr>
                        <w:caps/>
                      </w:rPr>
                      <w:t xml:space="preserve">[FUNDING SOURCE(S): </w:t>
                    </w:r>
                    <w:r w:rsidRPr="0090385C">
                      <w:rPr>
                        <w:caps/>
                      </w:rPr>
                      <w:t>permit fee revenue in the Air Pollution Control District fund</w:t>
                    </w:r>
                    <w:r>
                      <w:rPr>
                        <w:caps/>
                      </w:rPr>
                      <w:t>]</w:t>
                    </w:r>
                  </w:p>
                </w:tc>
              </w:customXml>
            </w:tr>
          </w:customXml>
          <w:customXml w:uri="regular-agenda-item" w:element="AGENDA_LIST">
            <w:tr w:rsidR="00CF7627">
              <w:customXml w:uri="regular-agenda-item" w:element="AGENDA_INDEX">
                <w:tc>
                  <w:tcPr>
                    <w:tcW w:w="864" w:type="dxa"/>
                  </w:tcPr>
                  <w:p w:rsidR="00CF7627" w:rsidRDefault="00CF7627">
                    <w:pPr>
                      <w:pStyle w:val="BLTemplate"/>
                      <w:jc w:val="center"/>
                      <w:rPr>
                        <w:b/>
                      </w:rPr>
                    </w:pPr>
                    <w:r>
                      <w:t>2.</w:t>
                    </w:r>
                  </w:p>
                </w:tc>
              </w:customXml>
              <w:customXml w:uri="regular-agenda-item" w:element="SUBJECT">
                <w:tc>
                  <w:tcPr>
                    <w:tcW w:w="8496" w:type="dxa"/>
                    <w:gridSpan w:val="2"/>
                  </w:tcPr>
                  <w:p w:rsidR="0090385C" w:rsidRDefault="00BC274E" w:rsidP="0090385C">
                    <w:pPr>
                      <w:pStyle w:val="JustifiedCOB"/>
                      <w:spacing w:after="0"/>
                      <w:jc w:val="left"/>
                    </w:pPr>
                    <w:r>
                      <w:fldChar w:fldCharType="begin"/>
                    </w:r>
                    <w:r w:rsidR="00C70C48">
                      <w:instrText xml:space="preserve">  MACROBUTTON NoMacro </w:instrText>
                    </w:r>
                    <w:r>
                      <w:fldChar w:fldCharType="end"/>
                    </w:r>
                    <w:r w:rsidR="00C70C48">
                      <w:t xml:space="preserve">ADOPT A RESOLUTION TO ACCEPT AND APPROPRIATE AIR QUALITY IMPROVEMENT PROGRAM FUNDS </w:t>
                    </w:r>
                  </w:p>
                  <w:p w:rsidR="0090385C" w:rsidRDefault="0090385C" w:rsidP="0090385C">
                    <w:pPr>
                      <w:pStyle w:val="JustifiedCOB"/>
                      <w:spacing w:after="0"/>
                      <w:jc w:val="left"/>
                    </w:pPr>
                    <w:r>
                      <w:rPr>
                        <w:caps/>
                      </w:rPr>
                      <w:t xml:space="preserve">[FUNDING SOURCE(S): </w:t>
                    </w:r>
                    <w:r w:rsidRPr="0090385C">
                      <w:rPr>
                        <w:caps/>
                      </w:rPr>
                      <w:t>grant from the California Air Resources Board Air Quality Improvement Program</w:t>
                    </w:r>
                    <w:r>
                      <w:t>]</w:t>
                    </w:r>
                  </w:p>
                  <w:p w:rsidR="000D3D13" w:rsidRDefault="0090385C" w:rsidP="0090385C">
                    <w:pPr>
                      <w:pStyle w:val="JustifiedCOB"/>
                      <w:spacing w:after="0"/>
                      <w:jc w:val="left"/>
                    </w:pPr>
                    <w:r>
                      <w:t>(4 VOTES)</w:t>
                    </w:r>
                  </w:p>
                </w:tc>
              </w:customXml>
            </w:tr>
          </w:customXml>
          <w:bookmarkStart w:id="3" w:name="Catalog" w:displacedByCustomXml="next"/>
          <w:bookmarkEnd w:id="3" w:displacedByCustomXml="next"/>
          <w:customXml w:uri="regular-agenda-item" w:element="DETAILS_ROW">
            <w:tr w:rsidR="00CF7627">
              <w:tblPrEx>
                <w:tblBorders>
                  <w:top w:val="none" w:sz="0" w:space="0" w:color="auto"/>
                </w:tblBorders>
              </w:tblPrEx>
              <w:customXml w:uri="regular-agenda-item" w:element="AGENDA_INDEX">
                <w:tc>
                  <w:tcPr>
                    <w:tcW w:w="864" w:type="dxa"/>
                  </w:tcPr>
                  <w:p w:rsidR="00CF7627" w:rsidRDefault="00CF7627">
                    <w:pPr>
                      <w:pStyle w:val="BLTemplate"/>
                      <w:jc w:val="center"/>
                      <w:rPr>
                        <w:b/>
                      </w:rPr>
                    </w:pPr>
                    <w:r>
                      <w:rPr>
                        <w:b/>
                      </w:rPr>
                      <w:t>AP1.</w:t>
                    </w:r>
                  </w:p>
                </w:tc>
              </w:customXml>
              <w:customXml w:uri="regular-agenda-item" w:element="CATEGORY">
                <w:tc>
                  <w:tcPr>
                    <w:tcW w:w="1440" w:type="dxa"/>
                  </w:tcPr>
                  <w:p w:rsidR="00CF7627" w:rsidRDefault="00CF7627">
                    <w:pPr>
                      <w:pStyle w:val="BLTemplate"/>
                      <w:jc w:val="left"/>
                      <w:rPr>
                        <w:b/>
                      </w:rPr>
                    </w:pPr>
                    <w:r>
                      <w:rPr>
                        <w:b/>
                      </w:rPr>
                      <w:t>SUBJECT:</w:t>
                    </w:r>
                  </w:p>
                </w:tc>
              </w:customXml>
              <w:customXml w:uri="regular-agenda-item" w:element="SUBJECT">
                <w:tc>
                  <w:tcPr>
                    <w:tcW w:w="7056" w:type="dxa"/>
                  </w:tcPr>
                  <w:p w:rsidR="000D3D13" w:rsidRDefault="00C70C48" w:rsidP="00DE190C">
                    <w:pPr>
                      <w:jc w:val="left"/>
                    </w:pPr>
                    <w:r>
                      <w:rPr>
                        <w:b/>
                      </w:rPr>
                      <w:t>NOTICED PUBLIC HEARING:</w:t>
                    </w:r>
                  </w:p>
                  <w:p w:rsidR="000D3D13" w:rsidRDefault="00BC274E" w:rsidP="000B21D0">
                    <w:pPr>
                      <w:pStyle w:val="JustifiedCOB"/>
                      <w:jc w:val="left"/>
                    </w:pPr>
                    <w:r>
                      <w:fldChar w:fldCharType="begin"/>
                    </w:r>
                    <w:r w:rsidR="00C70C48">
                      <w:instrText xml:space="preserve">  MACROBUTTON NoMacro </w:instrText>
                    </w:r>
                    <w:r>
                      <w:fldChar w:fldCharType="end"/>
                    </w:r>
                    <w:r w:rsidR="00C70C48">
                      <w:rPr>
                        <w:b/>
                      </w:rPr>
                      <w:t>ADOPTION OF PROPOSED NEW RULE 20.3.1 (PREVENTION OF SIGNIFICANT DETERIORATION – FEDERAL REQUIREMENTS) AND AMENDMENTS TO RULES 1401 (GENERAL PROVISIONS), 1410 (PERMIT REQUIRED), 60.1 (LIMITING POTENTIAL TO EMIT AT SMALL SOURCES), AND 60.2 (LIMITING POTENTIAL TO EMIT – SYNTHETIC MINOR SOURCES) (DISTRICT</w:t>
                    </w:r>
                    <w:r w:rsidR="00DE190C">
                      <w:rPr>
                        <w:b/>
                      </w:rPr>
                      <w:t>S</w:t>
                    </w:r>
                    <w:r w:rsidR="00C70C48">
                      <w:rPr>
                        <w:b/>
                      </w:rPr>
                      <w:t>:  A</w:t>
                    </w:r>
                    <w:r w:rsidR="00DE190C">
                      <w:rPr>
                        <w:b/>
                      </w:rPr>
                      <w:t>LL</w:t>
                    </w:r>
                    <w:r w:rsidR="00C70C48">
                      <w:rPr>
                        <w:b/>
                      </w:rPr>
                      <w:t>)</w:t>
                    </w:r>
                  </w:p>
                </w:tc>
              </w:customXml>
            </w:tr>
          </w:customXml>
          <w:customXml w:uri="regular-agenda-item" w:element="DETAILS_ROW">
            <w:tr w:rsidR="00CF7627">
              <w:tblPrEx>
                <w:tblBorders>
                  <w:top w:val="none" w:sz="0" w:space="0" w:color="auto"/>
                </w:tblBorders>
              </w:tblPrEx>
              <w:tc>
                <w:tcPr>
                  <w:tcW w:w="864" w:type="dxa"/>
                </w:tcPr>
                <w:p w:rsidR="00CF7627" w:rsidRDefault="00CF7627">
                  <w:pPr>
                    <w:pStyle w:val="BLTemplate"/>
                    <w:jc w:val="center"/>
                    <w:rPr>
                      <w:b/>
                    </w:rPr>
                  </w:pPr>
                </w:p>
              </w:tc>
              <w:customXml w:uri="regular-agenda-item" w:element="HEADER">
                <w:tc>
                  <w:tcPr>
                    <w:tcW w:w="8496" w:type="dxa"/>
                    <w:gridSpan w:val="2"/>
                    <w:vAlign w:val="bottom"/>
                  </w:tcPr>
                  <w:p w:rsidR="00CF7627" w:rsidRDefault="00CF7627">
                    <w:pPr>
                      <w:pStyle w:val="BLTemplate"/>
                    </w:pPr>
                    <w:r>
                      <w:rPr>
                        <w:b/>
                      </w:rPr>
                      <w:t>OVERVIEW:</w:t>
                    </w:r>
                  </w:p>
                </w:tc>
              </w:customXml>
            </w:tr>
          </w:customXml>
          <w:customXml w:uri="regular-agenda-item" w:element="DETAILS_ROW">
            <w:tr w:rsidR="00CF7627">
              <w:tblPrEx>
                <w:tblBorders>
                  <w:top w:val="none" w:sz="0" w:space="0" w:color="auto"/>
                </w:tblBorders>
              </w:tblPrEx>
              <w:tc>
                <w:tcPr>
                  <w:tcW w:w="864" w:type="dxa"/>
                </w:tcPr>
                <w:p w:rsidR="00CF7627" w:rsidRDefault="00CF7627">
                  <w:pPr>
                    <w:pStyle w:val="BLTemplate"/>
                    <w:jc w:val="center"/>
                    <w:rPr>
                      <w:b/>
                    </w:rPr>
                  </w:pPr>
                </w:p>
              </w:tc>
              <w:customXml w:uri="regular-agenda-item" w:element="HEADER">
                <w:tc>
                  <w:tcPr>
                    <w:tcW w:w="8496" w:type="dxa"/>
                    <w:gridSpan w:val="2"/>
                  </w:tcPr>
                  <w:p w:rsidR="000D3D13" w:rsidRDefault="00BC274E">
                    <w:pPr>
                      <w:pStyle w:val="JustifiedCOB"/>
                    </w:pPr>
                    <w:r>
                      <w:fldChar w:fldCharType="begin"/>
                    </w:r>
                    <w:r w:rsidR="00C70C48">
                      <w:instrText xml:space="preserve">  MACROBUTTON NoMacro </w:instrText>
                    </w:r>
                    <w:r>
                      <w:fldChar w:fldCharType="end"/>
                    </w:r>
                    <w:r w:rsidR="00C70C48">
                      <w:t>The U.S. Environmental Protection Agency recently added greenhouse gases to the list of regulated compounds under the Clean Air Act.  As a result, major stationary sources such as power plants and other facilities with large industrial boilers, turbines, or stationary engines are required to obtain federal permits based on the</w:t>
                    </w:r>
                    <w:r w:rsidR="00876E82">
                      <w:t xml:space="preserve">ir greenhouse gas emissions. </w:t>
                    </w:r>
                    <w:r w:rsidR="00C70C48">
                      <w:t>These federal requirements are reflected in the proposed new and amended local rules, which are requested for adoption by the Air Pollution Control Board.</w:t>
                    </w:r>
                  </w:p>
                  <w:p w:rsidR="000D3D13" w:rsidRDefault="00C70C48">
                    <w:pPr>
                      <w:pStyle w:val="JustifiedCOB"/>
                    </w:pPr>
                    <w:r>
                      <w:t>Today's requested action to adopt and amend local rules incorporating federal permit requirements will enable the Air Pollution Control District to assume authority for issuing the federal permits in lieu of the En</w:t>
                    </w:r>
                    <w:r w:rsidR="00876E82">
                      <w:t xml:space="preserve">vironmental Protection Agency. </w:t>
                    </w:r>
                    <w:r>
                      <w:t>Local administration of these federal requirements is generally preferred by regulated businesses as the permits will generally be issued more quickly and any appeals of permit decisions will be considered locally and more quickly than at the federal level.</w:t>
                    </w:r>
                  </w:p>
                  <w:p w:rsidR="000D3D13" w:rsidRDefault="00C70C48">
                    <w:pPr>
                      <w:pStyle w:val="JustifiedCOB"/>
                    </w:pPr>
                    <w:r>
                      <w:t xml:space="preserve">Specifically, proposed Rule 20.3.1 requires federal construction permits to build new or expanded major stationary sources of greenhouse gas emissions or other regulated compounds.  Proposed amendments to Rule 1401 require federal operating permits to operate major stationary sources of greenhouse gas emissions.  Proposed amendments to Rule 1410 clarify the procedures for obtaining a significant modification </w:t>
                    </w:r>
                    <w:r w:rsidR="00876E82">
                      <w:t xml:space="preserve">of a federal operating permit. </w:t>
                    </w:r>
                    <w:r>
                      <w:t>Proposed amendments to Rules 60.1 and 60.2 establish procedures for non-major greenhouse gas-emitting facilities to avoid federal permitting requirements.  Additional proposed amendments provide clarifications and corrections.</w:t>
                    </w:r>
                    <w:r w:rsidR="00BC274E">
                      <w:rPr>
                        <w:vanish/>
                      </w:rPr>
                      <w:fldChar w:fldCharType="begin"/>
                    </w:r>
                    <w:r>
                      <w:rPr>
                        <w:vanish/>
                      </w:rPr>
                      <w:instrText xml:space="preserve"> LISTNUM  \l 1 \s 0 </w:instrText>
                    </w:r>
                    <w:r w:rsidR="00BC274E">
                      <w:rPr>
                        <w:vanish/>
                      </w:rPr>
                      <w:fldChar w:fldCharType="end"/>
                    </w:r>
                  </w:p>
                </w:tc>
              </w:customXml>
            </w:tr>
          </w:customXml>
          <w:customXml w:uri="regular-agenda-item" w:element="DETAILS_ROW">
            <w:tr w:rsidR="00CF7627">
              <w:tblPrEx>
                <w:tblBorders>
                  <w:top w:val="none" w:sz="0" w:space="0" w:color="auto"/>
                </w:tblBorders>
              </w:tblPrEx>
              <w:tc>
                <w:tcPr>
                  <w:tcW w:w="864" w:type="dxa"/>
                </w:tcPr>
                <w:p w:rsidR="00CF7627" w:rsidRDefault="00CF7627" w:rsidP="00876E82">
                  <w:pPr>
                    <w:pStyle w:val="BLTemplate"/>
                    <w:keepLines/>
                    <w:jc w:val="center"/>
                    <w:rPr>
                      <w:b/>
                    </w:rPr>
                  </w:pPr>
                </w:p>
              </w:tc>
              <w:customXml w:uri="regular-agenda-item" w:element="HEADER">
                <w:tc>
                  <w:tcPr>
                    <w:tcW w:w="8496" w:type="dxa"/>
                    <w:gridSpan w:val="2"/>
                    <w:vAlign w:val="bottom"/>
                  </w:tcPr>
                  <w:p w:rsidR="00CF7627" w:rsidRDefault="00CF7627" w:rsidP="00876E82">
                    <w:pPr>
                      <w:pStyle w:val="BLTemplate"/>
                      <w:keepLines/>
                    </w:pPr>
                    <w:r>
                      <w:rPr>
                        <w:b/>
                      </w:rPr>
                      <w:t>FISCAL IMPACT:</w:t>
                    </w:r>
                  </w:p>
                </w:tc>
              </w:customXml>
            </w:tr>
          </w:customXml>
          <w:customXml w:uri="regular-agenda-item" w:element="DETAILS_ROW">
            <w:tr w:rsidR="00CF7627">
              <w:tblPrEx>
                <w:tblBorders>
                  <w:top w:val="none" w:sz="0" w:space="0" w:color="auto"/>
                </w:tblBorders>
              </w:tblPrEx>
              <w:tc>
                <w:tcPr>
                  <w:tcW w:w="864" w:type="dxa"/>
                </w:tcPr>
                <w:p w:rsidR="00CF7627" w:rsidRDefault="00CF7627" w:rsidP="00876E82">
                  <w:pPr>
                    <w:pStyle w:val="BLTemplate"/>
                    <w:keepLines/>
                    <w:jc w:val="center"/>
                    <w:rPr>
                      <w:b/>
                    </w:rPr>
                  </w:pPr>
                </w:p>
              </w:tc>
              <w:tc>
                <w:tcPr>
                  <w:tcW w:w="8496" w:type="dxa"/>
                  <w:gridSpan w:val="2"/>
                </w:tcPr>
                <w:customXml w:uri="regular-agenda-item" w:element="HEADER">
                  <w:p w:rsidR="000D3D13" w:rsidRDefault="00BC274E" w:rsidP="00876E82">
                    <w:pPr>
                      <w:pStyle w:val="JustifiedCOB"/>
                      <w:keepLines/>
                    </w:pPr>
                    <w:r>
                      <w:fldChar w:fldCharType="begin"/>
                    </w:r>
                    <w:r w:rsidR="00C70C48">
                      <w:instrText xml:space="preserve">  MACROBUTTON NoMacro </w:instrText>
                    </w:r>
                    <w:r>
                      <w:fldChar w:fldCharType="end"/>
                    </w:r>
                    <w:r w:rsidR="00C70C48">
                      <w:t>Funds for this request are included in the Fiscal Year 2011-12 Operational Plan in the Air Pollution Control District.  If approved, this request will result in costs and revenue of $8,400 in Fiscal Year 2012-13 to provide outreach and inform the regulated community of the new requirements.  The funding source is permit fee revenue in the Air Pollution Control District fund.  There will be no change in net General Fund cost and no additional staff years.</w:t>
                    </w:r>
                    <w:r>
                      <w:rPr>
                        <w:vanish/>
                      </w:rPr>
                      <w:fldChar w:fldCharType="begin"/>
                    </w:r>
                    <w:r w:rsidR="00C70C48">
                      <w:rPr>
                        <w:vanish/>
                      </w:rPr>
                      <w:instrText xml:space="preserve"> LISTNUM  \l 1 \s 0 </w:instrText>
                    </w:r>
                    <w:r>
                      <w:rPr>
                        <w:vanish/>
                      </w:rPr>
                      <w:fldChar w:fldCharType="end"/>
                    </w:r>
                  </w:p>
                </w:customXml>
              </w:tc>
            </w:tr>
          </w:customXml>
          <w:customXml w:uri="regular-agenda-item" w:element="DETAILS_ROW">
            <w:tr w:rsidR="00CF7627">
              <w:tblPrEx>
                <w:tblBorders>
                  <w:top w:val="none" w:sz="0" w:space="0" w:color="auto"/>
                </w:tblBorders>
              </w:tblPrEx>
              <w:tc>
                <w:tcPr>
                  <w:tcW w:w="864" w:type="dxa"/>
                </w:tcPr>
                <w:p w:rsidR="00CF7627" w:rsidRDefault="00CF7627" w:rsidP="00876E82">
                  <w:pPr>
                    <w:pStyle w:val="BLTemplate"/>
                    <w:keepNext/>
                    <w:jc w:val="center"/>
                    <w:rPr>
                      <w:b/>
                    </w:rPr>
                  </w:pPr>
                </w:p>
              </w:tc>
              <w:customXml w:uri="regular-agenda-item" w:element="HEADER">
                <w:tc>
                  <w:tcPr>
                    <w:tcW w:w="8496" w:type="dxa"/>
                    <w:gridSpan w:val="2"/>
                    <w:vAlign w:val="bottom"/>
                  </w:tcPr>
                  <w:p w:rsidR="00CF7627" w:rsidRDefault="00CF7627" w:rsidP="00876E82">
                    <w:pPr>
                      <w:pStyle w:val="BLTemplate"/>
                      <w:keepNext/>
                    </w:pPr>
                    <w:r>
                      <w:rPr>
                        <w:b/>
                      </w:rPr>
                      <w:t>BUSINESS IMPACT STATEMENT:</w:t>
                    </w:r>
                  </w:p>
                </w:tc>
              </w:customXml>
            </w:tr>
          </w:customXml>
          <w:customXml w:uri="regular-agenda-item" w:element="DETAILS_ROW">
            <w:tr w:rsidR="00CF7627">
              <w:tblPrEx>
                <w:tblBorders>
                  <w:top w:val="none" w:sz="0" w:space="0" w:color="auto"/>
                </w:tblBorders>
              </w:tblPrEx>
              <w:tc>
                <w:tcPr>
                  <w:tcW w:w="864" w:type="dxa"/>
                </w:tcPr>
                <w:p w:rsidR="00CF7627" w:rsidRDefault="00CF7627" w:rsidP="00876E82">
                  <w:pPr>
                    <w:pStyle w:val="BLTemplate"/>
                    <w:keepNext/>
                    <w:jc w:val="center"/>
                    <w:rPr>
                      <w:b/>
                    </w:rPr>
                  </w:pPr>
                </w:p>
              </w:tc>
              <w:customXml w:uri="regular-agenda-item" w:element="HEADER">
                <w:tc>
                  <w:tcPr>
                    <w:tcW w:w="8496" w:type="dxa"/>
                    <w:gridSpan w:val="2"/>
                  </w:tcPr>
                  <w:p w:rsidR="000D3D13" w:rsidRDefault="00BC274E" w:rsidP="00876E82">
                    <w:pPr>
                      <w:pStyle w:val="JustifiedCOB"/>
                      <w:keepNext/>
                    </w:pPr>
                    <w:r>
                      <w:fldChar w:fldCharType="begin"/>
                    </w:r>
                    <w:r w:rsidR="00C70C48">
                      <w:instrText xml:space="preserve">  MACROBUTTON NoMacro </w:instrText>
                    </w:r>
                    <w:r>
                      <w:fldChar w:fldCharType="end"/>
                    </w:r>
                    <w:r w:rsidR="00C70C48">
                      <w:t>The Air Pollution Control District's proposed new and amended rules do not impose requirements beyond existing applicable federal requirements.  If the proposal is not adopted by the Board, the requirements for affected businesses to obtain federal permits still apply and will be administered by the U.S. Environmental Protection Agency instead of the Air Pollution Control District.</w:t>
                    </w:r>
                  </w:p>
                  <w:p w:rsidR="000D3D13" w:rsidRDefault="00C70C48" w:rsidP="00876E82">
                    <w:pPr>
                      <w:pStyle w:val="JustifiedCOB"/>
                      <w:keepNext/>
                    </w:pPr>
                    <w:r>
                      <w:t>Local administration of federal requirements is preferred by regulated businesses.  Businesses can maintain a local point of reference for air pollution control requirements, simplifying communication.  Additionally, the length of time to obtain a federal permit will generally be shorter if the program is implemented locally.  Furthermore, any appeals of permit decisions will be considered locally and more quickly by the Air Pollution Control District Hearing Board rather than the federal Environmental Appeals Board in Washington, D.C.</w:t>
                    </w:r>
                  </w:p>
                  <w:p w:rsidR="000D3D13" w:rsidRDefault="00C70C48" w:rsidP="00876E82">
                    <w:pPr>
                      <w:pStyle w:val="JustifiedCOB"/>
                      <w:keepNext/>
                    </w:pPr>
                    <w:r>
                      <w:t>Affected businesses will be required to pay the Air Pollution Control District's costs associated with issuing the federal permits, pursuant to existing Rule 40 (Permit and Other Fees).  The costs and corresponding fees will be site-specific, depending on the complexity of the source and the applicable federal requirements.  These fees will be in lieu of any application fees required by the U.S. Environmental Protection Agency.</w:t>
                    </w:r>
                  </w:p>
                  <w:p w:rsidR="000D3D13" w:rsidRDefault="00C70C48" w:rsidP="00876E82">
                    <w:pPr>
                      <w:pStyle w:val="JustifiedCOB"/>
                      <w:keepNext/>
                    </w:pPr>
                    <w:r>
                      <w:t>Businesses will incur costs to prepare their applications for federal permits.  These costs will be incurred regardless of today's proposed action.</w:t>
                    </w:r>
                  </w:p>
                  <w:p w:rsidR="000D3D13" w:rsidRDefault="00C70C48" w:rsidP="00876E82">
                    <w:pPr>
                      <w:pStyle w:val="JustifiedCOB"/>
                      <w:keepNext/>
                    </w:pPr>
                    <w:r>
                      <w:t>Staff conducted substantial outreach to potentially affected facilities and industrial groups during development of the proposed new and amended rules.  If the new and amended rules are adopted by the Board, staff will conduct additional outreach and issue an advisory to further notify and inform potentially affected sources.</w:t>
                    </w:r>
                    <w:r w:rsidR="00BC274E">
                      <w:rPr>
                        <w:vanish/>
                      </w:rPr>
                      <w:fldChar w:fldCharType="begin"/>
                    </w:r>
                    <w:r>
                      <w:rPr>
                        <w:vanish/>
                      </w:rPr>
                      <w:instrText xml:space="preserve"> LISTNUM  \l 1 \s 0 </w:instrText>
                    </w:r>
                    <w:r w:rsidR="00BC274E">
                      <w:rPr>
                        <w:vanish/>
                      </w:rPr>
                      <w:fldChar w:fldCharType="end"/>
                    </w:r>
                  </w:p>
                </w:tc>
              </w:customXml>
            </w:tr>
          </w:customXml>
          <w:customXml w:uri="regular-agenda-item" w:element="DETAILS_ROW">
            <w:tr w:rsidR="00CF7627">
              <w:tblPrEx>
                <w:tblBorders>
                  <w:top w:val="none" w:sz="0" w:space="0" w:color="auto"/>
                </w:tblBorders>
              </w:tblPrEx>
              <w:tc>
                <w:tcPr>
                  <w:tcW w:w="864" w:type="dxa"/>
                </w:tcPr>
                <w:p w:rsidR="00CF7627" w:rsidRDefault="00CF7627" w:rsidP="00876E82">
                  <w:pPr>
                    <w:pStyle w:val="BLTemplate"/>
                    <w:keepLines/>
                    <w:jc w:val="center"/>
                    <w:rPr>
                      <w:b/>
                    </w:rPr>
                  </w:pPr>
                </w:p>
              </w:tc>
              <w:customXml w:uri="regular-agenda-item" w:element="HEADER">
                <w:tc>
                  <w:tcPr>
                    <w:tcW w:w="8496" w:type="dxa"/>
                    <w:gridSpan w:val="2"/>
                    <w:vAlign w:val="bottom"/>
                  </w:tcPr>
                  <w:p w:rsidR="00CF7627" w:rsidRDefault="00CF7627" w:rsidP="00876E82">
                    <w:pPr>
                      <w:pStyle w:val="BLTemplate"/>
                      <w:keepLines/>
                    </w:pPr>
                    <w:r>
                      <w:rPr>
                        <w:b/>
                      </w:rPr>
                      <w:t>RECOMMENDATION:</w:t>
                    </w:r>
                  </w:p>
                </w:tc>
              </w:customXml>
            </w:tr>
          </w:customXml>
          <w:customXml w:uri="regular-agenda-item" w:element="DETAILS_ROW">
            <w:tr w:rsidR="00CF7627">
              <w:tblPrEx>
                <w:tblBorders>
                  <w:top w:val="none" w:sz="0" w:space="0" w:color="auto"/>
                </w:tblBorders>
              </w:tblPrEx>
              <w:tc>
                <w:tcPr>
                  <w:tcW w:w="864" w:type="dxa"/>
                </w:tcPr>
                <w:p w:rsidR="00CF7627" w:rsidRDefault="00CF7627" w:rsidP="00876E82">
                  <w:pPr>
                    <w:pStyle w:val="BLTemplate"/>
                    <w:keepLines/>
                    <w:jc w:val="center"/>
                    <w:rPr>
                      <w:b/>
                    </w:rPr>
                  </w:pPr>
                </w:p>
              </w:tc>
              <w:customXml w:uri="regular-agenda-item" w:element="HEADER">
                <w:tc>
                  <w:tcPr>
                    <w:tcW w:w="8496" w:type="dxa"/>
                    <w:gridSpan w:val="2"/>
                  </w:tcPr>
                  <w:p w:rsidR="000D3D13" w:rsidRDefault="00C70C48" w:rsidP="00876E82">
                    <w:pPr>
                      <w:pStyle w:val="BLTemplate"/>
                      <w:keepLines/>
                    </w:pPr>
                    <w:r>
                      <w:rPr>
                        <w:rStyle w:val="BoldCOB"/>
                      </w:rPr>
                      <w:t>AIR POLLUTION CONTROL OFFICER</w:t>
                    </w:r>
                  </w:p>
                  <w:p w:rsidR="0090385C" w:rsidRDefault="00C70C48" w:rsidP="00876E82">
                    <w:pPr>
                      <w:pStyle w:val="NumberListCOB"/>
                      <w:keepLines/>
                    </w:pPr>
                    <w:r>
                      <w:t>Find that the adoption of Rule 20.3.1 and amendments to Rules 1401, 1410, 60.1, and 60.2 is exempt from the provisions of the California Environmental Quality Act pursuant to California Code of Regulations, Title 14, Section 15268 as a ministerial action taken to implement prescribed federal regulations, and pursuant to California Code of Regulations Title 14, Section 15061(b)(3), since it can be seen with certainty that there is no possibility that the activity in question may have a significant adverse effect on the environment, and pursuant to California Code of Regulations, Title 14, Section 15308, as an action taken to assure the protection of the environment, where the regulatory process involves procedures for protection of the environment.</w:t>
                    </w:r>
                  </w:p>
                  <w:p w:rsidR="00876E82" w:rsidRDefault="00876E82" w:rsidP="00876E82">
                    <w:pPr>
                      <w:pStyle w:val="NumberListCOB"/>
                      <w:keepLines/>
                      <w:numPr>
                        <w:ilvl w:val="0"/>
                        <w:numId w:val="0"/>
                      </w:numPr>
                      <w:ind w:left="360"/>
                    </w:pPr>
                  </w:p>
                  <w:p w:rsidR="00876E82" w:rsidRDefault="00876E82" w:rsidP="00876E82">
                    <w:pPr>
                      <w:pStyle w:val="NumberListCOB"/>
                      <w:keepLines/>
                      <w:numPr>
                        <w:ilvl w:val="0"/>
                        <w:numId w:val="0"/>
                      </w:numPr>
                      <w:ind w:left="360"/>
                    </w:pPr>
                  </w:p>
                  <w:p w:rsidR="00876E82" w:rsidRDefault="00876E82" w:rsidP="00876E82">
                    <w:pPr>
                      <w:pStyle w:val="NumberListCOB"/>
                      <w:keepLines/>
                      <w:numPr>
                        <w:ilvl w:val="0"/>
                        <w:numId w:val="0"/>
                      </w:numPr>
                      <w:ind w:left="360"/>
                    </w:pPr>
                  </w:p>
                  <w:p w:rsidR="00583250" w:rsidRDefault="00C70C48" w:rsidP="00583250">
                    <w:pPr>
                      <w:pStyle w:val="NumberListCOB"/>
                      <w:keepLines/>
                      <w:spacing w:after="0"/>
                    </w:pPr>
                    <w:r>
                      <w:lastRenderedPageBreak/>
                      <w:t>Adopt the Resolution entitled</w:t>
                    </w:r>
                    <w:r w:rsidR="00876E82">
                      <w:t>:</w:t>
                    </w:r>
                    <w:r w:rsidR="00583250">
                      <w:t xml:space="preserve">  </w:t>
                    </w:r>
                    <w:r>
                      <w:rPr>
                        <w:caps/>
                      </w:rPr>
                      <w:t>Resolution Adopting New Rule 20.3.1 (Prevention of Significant Deterioration - Federal Requirements) and Amending Rules 1401 (General Provisions), 1410 (Permit Required), 60.1 (Limiting Potential to Emit at Small Sources), and 60.2 (Limiting Potential to Emit– Synthetic Minor Sources) of the Rules and Regulations of the San Diego County Air Pollution Control District</w:t>
                    </w:r>
                    <w:r w:rsidR="00583250">
                      <w:t>.</w:t>
                    </w:r>
                  </w:p>
                  <w:p w:rsidR="000D3D13" w:rsidRPr="00583250" w:rsidRDefault="00BC274E" w:rsidP="00583250">
                    <w:pPr>
                      <w:pStyle w:val="NumberListCOB"/>
                      <w:keepLines/>
                      <w:numPr>
                        <w:ilvl w:val="0"/>
                        <w:numId w:val="0"/>
                      </w:numPr>
                      <w:spacing w:after="0"/>
                    </w:pPr>
                    <w:r w:rsidRPr="00583250">
                      <w:rPr>
                        <w:vanish/>
                      </w:rPr>
                      <w:fldChar w:fldCharType="begin"/>
                    </w:r>
                    <w:r w:rsidR="00C70C48" w:rsidRPr="00583250">
                      <w:rPr>
                        <w:vanish/>
                      </w:rPr>
                      <w:instrText xml:space="preserve"> LISTNUM  \l 1 \s 0 </w:instrText>
                    </w:r>
                    <w:r w:rsidRPr="00583250">
                      <w:rPr>
                        <w:vanish/>
                      </w:rPr>
                      <w:fldChar w:fldCharType="end"/>
                    </w:r>
                  </w:p>
                </w:tc>
              </w:customXml>
            </w:tr>
          </w:customXml>
          <w:customXml w:uri="regular-agenda-item" w:element="DETAILS_ROW">
            <w:tr w:rsidR="005533ED" w:rsidTr="00433885">
              <w:tblPrEx>
                <w:tblBorders>
                  <w:top w:val="none" w:sz="0" w:space="0" w:color="auto"/>
                </w:tblBorders>
              </w:tblPrEx>
              <w:tc>
                <w:tcPr>
                  <w:tcW w:w="864" w:type="dxa"/>
                </w:tcPr>
                <w:p w:rsidR="005533ED" w:rsidRPr="00B534DE" w:rsidRDefault="005533ED" w:rsidP="00433885">
                  <w:pPr>
                    <w:pStyle w:val="BLTemplate"/>
                    <w:jc w:val="center"/>
                    <w:rPr>
                      <w:szCs w:val="20"/>
                    </w:rPr>
                  </w:pPr>
                </w:p>
              </w:tc>
              <w:customXml w:uri="regular-agenda-item" w:element="HEADER">
                <w:tc>
                  <w:tcPr>
                    <w:tcW w:w="8496" w:type="dxa"/>
                    <w:gridSpan w:val="2"/>
                  </w:tcPr>
                  <w:p w:rsidR="005533ED" w:rsidRPr="008B048D" w:rsidRDefault="005533ED" w:rsidP="00433885">
                    <w:pPr>
                      <w:pStyle w:val="BLTemplate"/>
                      <w:rPr>
                        <w:b/>
                        <w:szCs w:val="20"/>
                      </w:rPr>
                    </w:pPr>
                    <w:r w:rsidRPr="008B048D">
                      <w:rPr>
                        <w:b/>
                        <w:szCs w:val="20"/>
                      </w:rPr>
                      <w:t>ACTION:</w:t>
                    </w:r>
                  </w:p>
                </w:tc>
              </w:customXml>
            </w:tr>
          </w:customXml>
          <w:customXml w:uri="regular-agenda-item" w:element="DETAILS_ROW">
            <w:tr w:rsidR="005533ED" w:rsidTr="00433885">
              <w:tblPrEx>
                <w:tblBorders>
                  <w:top w:val="none" w:sz="0" w:space="0" w:color="auto"/>
                </w:tblBorders>
              </w:tblPrEx>
              <w:tc>
                <w:tcPr>
                  <w:tcW w:w="864" w:type="dxa"/>
                </w:tcPr>
                <w:p w:rsidR="005533ED" w:rsidRPr="00B534DE" w:rsidRDefault="005533ED" w:rsidP="00433885">
                  <w:pPr>
                    <w:pStyle w:val="BLTemplate"/>
                    <w:jc w:val="center"/>
                    <w:rPr>
                      <w:szCs w:val="20"/>
                    </w:rPr>
                  </w:pPr>
                </w:p>
              </w:tc>
              <w:customXml w:uri="regular-agenda-item" w:element="HEADER">
                <w:tc>
                  <w:tcPr>
                    <w:tcW w:w="8496" w:type="dxa"/>
                    <w:gridSpan w:val="2"/>
                  </w:tcPr>
                  <w:p w:rsidR="005533ED" w:rsidRDefault="005533ED" w:rsidP="00433885">
                    <w:pPr>
                      <w:pStyle w:val="BLTemplate"/>
                    </w:pPr>
                    <w:r w:rsidRPr="00C8048E">
                      <w:rPr>
                        <w:szCs w:val="20"/>
                      </w:rPr>
                      <w:t>ON MOTION of Member</w:t>
                    </w:r>
                    <w:r w:rsidR="00F76BF6">
                      <w:rPr>
                        <w:szCs w:val="20"/>
                      </w:rPr>
                      <w:t xml:space="preserve"> Cox</w:t>
                    </w:r>
                    <w:r w:rsidRPr="00C8048E">
                      <w:rPr>
                        <w:szCs w:val="20"/>
                      </w:rPr>
                      <w:t>, seconded by Member</w:t>
                    </w:r>
                    <w:r w:rsidR="00F76BF6">
                      <w:rPr>
                        <w:szCs w:val="20"/>
                      </w:rPr>
                      <w:t xml:space="preserve"> Jacob</w:t>
                    </w:r>
                    <w:r w:rsidRPr="00C8048E">
                      <w:rPr>
                        <w:szCs w:val="20"/>
                      </w:rPr>
                      <w:t>, the Air Pollution Control Board of the San Diego County Air Pollution Control District</w:t>
                    </w:r>
                    <w:r>
                      <w:rPr>
                        <w:szCs w:val="20"/>
                      </w:rPr>
                      <w:t xml:space="preserve"> closed the Hearing and</w:t>
                    </w:r>
                    <w:r w:rsidRPr="00C8048E">
                      <w:rPr>
                        <w:szCs w:val="20"/>
                      </w:rPr>
                      <w:t xml:space="preserve"> took a</w:t>
                    </w:r>
                    <w:r>
                      <w:rPr>
                        <w:szCs w:val="20"/>
                      </w:rPr>
                      <w:t>ction as recommended,</w:t>
                    </w:r>
                    <w:r w:rsidR="00F76BF6">
                      <w:rPr>
                        <w:szCs w:val="20"/>
                      </w:rPr>
                      <w:t xml:space="preserve"> adopting Resolution No. 12-055</w:t>
                    </w:r>
                    <w:r>
                      <w:rPr>
                        <w:szCs w:val="20"/>
                      </w:rPr>
                      <w:t xml:space="preserve">, entitled: </w:t>
                    </w:r>
                    <w:r>
                      <w:rPr>
                        <w:caps/>
                      </w:rPr>
                      <w:t>Resolution Adopting New Rule 20.3.1 (Prevention of Significant Deterioration - Federal Requirements) and Amending Rules 1401 (General Provisions), 1410 (Permit Required), 60.1 (Limiting Potential to Emit at Small Sources), and 60.2 (Limiting Potential to Emit– Synthetic Minor Sources) of the Rules and Regulations of the San Diego County Air Pollution Control District</w:t>
                    </w:r>
                    <w:r>
                      <w:t>.</w:t>
                    </w:r>
                  </w:p>
                  <w:p w:rsidR="005533ED" w:rsidRPr="00C8048E" w:rsidRDefault="005533ED" w:rsidP="00433885">
                    <w:pPr>
                      <w:pStyle w:val="BLTemplate"/>
                      <w:rPr>
                        <w:szCs w:val="20"/>
                      </w:rPr>
                    </w:pPr>
                  </w:p>
                  <w:p w:rsidR="005533ED" w:rsidRDefault="005533ED" w:rsidP="00433885">
                    <w:pPr>
                      <w:pStyle w:val="BLTemplate"/>
                      <w:rPr>
                        <w:szCs w:val="20"/>
                      </w:rPr>
                    </w:pPr>
                    <w:r w:rsidRPr="00C8048E">
                      <w:rPr>
                        <w:szCs w:val="20"/>
                      </w:rPr>
                      <w:t xml:space="preserve">AYES:  Cox, </w:t>
                    </w:r>
                    <w:r>
                      <w:rPr>
                        <w:szCs w:val="20"/>
                      </w:rPr>
                      <w:t xml:space="preserve">Jacob, </w:t>
                    </w:r>
                    <w:r w:rsidRPr="00C8048E">
                      <w:rPr>
                        <w:szCs w:val="20"/>
                      </w:rPr>
                      <w:t>Slater-Price, Roberts, Horn</w:t>
                    </w:r>
                  </w:p>
                  <w:p w:rsidR="005533ED" w:rsidRDefault="005533ED" w:rsidP="00433885">
                    <w:pPr>
                      <w:pStyle w:val="BLTemplate"/>
                      <w:rPr>
                        <w:szCs w:val="20"/>
                      </w:rPr>
                    </w:pPr>
                  </w:p>
                  <w:p w:rsidR="005533ED" w:rsidRPr="00C8048E" w:rsidRDefault="005533ED" w:rsidP="00433885">
                    <w:pPr>
                      <w:pStyle w:val="BLTemplate"/>
                      <w:rPr>
                        <w:szCs w:val="20"/>
                      </w:rPr>
                    </w:pPr>
                  </w:p>
                </w:tc>
              </w:customXml>
            </w:tr>
          </w:customXml>
          <w:customXml w:uri="regular-agenda-item" w:element="DETAILS_ROW">
            <w:tr w:rsidR="00CF7627">
              <w:tblPrEx>
                <w:tblBorders>
                  <w:top w:val="none" w:sz="0" w:space="0" w:color="auto"/>
                </w:tblBorders>
              </w:tblPrEx>
              <w:customXml w:uri="regular-agenda-item" w:element="AGENDA_INDEX">
                <w:tc>
                  <w:tcPr>
                    <w:tcW w:w="864" w:type="dxa"/>
                  </w:tcPr>
                  <w:p w:rsidR="00CF7627" w:rsidRDefault="00CF7627">
                    <w:pPr>
                      <w:pStyle w:val="BLTemplate"/>
                      <w:jc w:val="center"/>
                      <w:rPr>
                        <w:b/>
                      </w:rPr>
                    </w:pPr>
                    <w:r>
                      <w:rPr>
                        <w:b/>
                      </w:rPr>
                      <w:t>AP2.</w:t>
                    </w:r>
                  </w:p>
                </w:tc>
              </w:customXml>
              <w:customXml w:uri="regular-agenda-item" w:element="CATEGORY">
                <w:tc>
                  <w:tcPr>
                    <w:tcW w:w="1440" w:type="dxa"/>
                  </w:tcPr>
                  <w:p w:rsidR="00CF7627" w:rsidRDefault="00CF7627">
                    <w:pPr>
                      <w:pStyle w:val="BLTemplate"/>
                      <w:jc w:val="left"/>
                      <w:rPr>
                        <w:b/>
                      </w:rPr>
                    </w:pPr>
                    <w:r>
                      <w:rPr>
                        <w:b/>
                      </w:rPr>
                      <w:t>SUBJECT:</w:t>
                    </w:r>
                  </w:p>
                </w:tc>
              </w:customXml>
              <w:customXml w:uri="regular-agenda-item" w:element="SUBJECT">
                <w:tc>
                  <w:tcPr>
                    <w:tcW w:w="7056" w:type="dxa"/>
                  </w:tcPr>
                  <w:p w:rsidR="000D3D13" w:rsidRDefault="00BC274E" w:rsidP="00DE190C">
                    <w:pPr>
                      <w:pStyle w:val="JustifiedCOB"/>
                      <w:jc w:val="left"/>
                    </w:pPr>
                    <w:r>
                      <w:fldChar w:fldCharType="begin"/>
                    </w:r>
                    <w:r w:rsidR="00C70C48">
                      <w:instrText xml:space="preserve">  MACROBUTTON NoMacro </w:instrText>
                    </w:r>
                    <w:r>
                      <w:fldChar w:fldCharType="end"/>
                    </w:r>
                    <w:r w:rsidR="00C70C48">
                      <w:rPr>
                        <w:b/>
                      </w:rPr>
                      <w:t>ADOPT A RESOLUTION TO ACCEPT AND APPROPRIATE AIR QUALITY IMPROVEMENT PROGRAM FUNDS (DISTRICT</w:t>
                    </w:r>
                    <w:r w:rsidR="00DE190C">
                      <w:rPr>
                        <w:b/>
                      </w:rPr>
                      <w:t>S</w:t>
                    </w:r>
                    <w:r w:rsidR="00C70C48">
                      <w:rPr>
                        <w:b/>
                      </w:rPr>
                      <w:t>:  A</w:t>
                    </w:r>
                    <w:r w:rsidR="00DE190C">
                      <w:rPr>
                        <w:b/>
                      </w:rPr>
                      <w:t>LL</w:t>
                    </w:r>
                    <w:r w:rsidR="00C70C48">
                      <w:rPr>
                        <w:b/>
                      </w:rPr>
                      <w:t>)</w:t>
                    </w:r>
                  </w:p>
                </w:tc>
              </w:customXml>
            </w:tr>
          </w:customXml>
          <w:customXml w:uri="regular-agenda-item" w:element="DETAILS_ROW">
            <w:tr w:rsidR="00CF7627">
              <w:tblPrEx>
                <w:tblBorders>
                  <w:top w:val="none" w:sz="0" w:space="0" w:color="auto"/>
                </w:tblBorders>
              </w:tblPrEx>
              <w:tc>
                <w:tcPr>
                  <w:tcW w:w="864" w:type="dxa"/>
                </w:tcPr>
                <w:p w:rsidR="00CF7627" w:rsidRDefault="00CF7627">
                  <w:pPr>
                    <w:pStyle w:val="BLTemplate"/>
                    <w:jc w:val="center"/>
                    <w:rPr>
                      <w:b/>
                    </w:rPr>
                  </w:pPr>
                </w:p>
              </w:tc>
              <w:customXml w:uri="regular-agenda-item" w:element="HEADER">
                <w:tc>
                  <w:tcPr>
                    <w:tcW w:w="8496" w:type="dxa"/>
                    <w:gridSpan w:val="2"/>
                    <w:vAlign w:val="bottom"/>
                  </w:tcPr>
                  <w:p w:rsidR="00CF7627" w:rsidRDefault="00CF7627">
                    <w:pPr>
                      <w:pStyle w:val="BLTemplate"/>
                    </w:pPr>
                    <w:r>
                      <w:rPr>
                        <w:b/>
                      </w:rPr>
                      <w:t>OVERVIEW:</w:t>
                    </w:r>
                  </w:p>
                </w:tc>
              </w:customXml>
            </w:tr>
          </w:customXml>
          <w:customXml w:uri="regular-agenda-item" w:element="DETAILS_ROW">
            <w:tr w:rsidR="00CF7627">
              <w:tblPrEx>
                <w:tblBorders>
                  <w:top w:val="none" w:sz="0" w:space="0" w:color="auto"/>
                </w:tblBorders>
              </w:tblPrEx>
              <w:tc>
                <w:tcPr>
                  <w:tcW w:w="864" w:type="dxa"/>
                </w:tcPr>
                <w:p w:rsidR="00CF7627" w:rsidRDefault="00CF7627">
                  <w:pPr>
                    <w:pStyle w:val="BLTemplate"/>
                    <w:jc w:val="center"/>
                    <w:rPr>
                      <w:b/>
                    </w:rPr>
                  </w:pPr>
                </w:p>
              </w:tc>
              <w:customXml w:uri="regular-agenda-item" w:element="HEADER">
                <w:tc>
                  <w:tcPr>
                    <w:tcW w:w="8496" w:type="dxa"/>
                    <w:gridSpan w:val="2"/>
                  </w:tcPr>
                  <w:p w:rsidR="000D3D13" w:rsidRDefault="00BC274E">
                    <w:pPr>
                      <w:pStyle w:val="JustifiedCOB"/>
                    </w:pPr>
                    <w:r>
                      <w:fldChar w:fldCharType="begin"/>
                    </w:r>
                    <w:r w:rsidR="00C70C48">
                      <w:instrText xml:space="preserve">  MACROBUTTON NoMacro </w:instrText>
                    </w:r>
                    <w:r>
                      <w:fldChar w:fldCharType="end"/>
                    </w:r>
                    <w:r w:rsidR="00C70C48">
                      <w:t>The Air Quality Improvement Program (AQIP) was established by the California Alternative and Renewable Fuel, Vehicle Technology, Clean Air, and Carbon Reduction Ac</w:t>
                    </w:r>
                    <w:r w:rsidR="00876E82">
                      <w:t xml:space="preserve">t of 2007 (Assembly Bill 118). </w:t>
                    </w:r>
                    <w:r w:rsidR="00C70C48">
                      <w:t>AQIP is an incentive program administered by the California Air Resources Board (ARB) to fund clean vehicle and equipment projects, which reduce criteria pollutant and air toxics emissions.  AQIP is ARB’s only incentive program structured to enable investments in technology advancing projects, which also provide immediate emission reductions.</w:t>
                    </w:r>
                  </w:p>
                  <w:p w:rsidR="000D3D13" w:rsidRDefault="00C70C48">
                    <w:pPr>
                      <w:pStyle w:val="JustifiedCOB"/>
                    </w:pPr>
                    <w:r>
                      <w:t>In February 2012, the Air Pollution Control District (District) was awarded $503,304 in AQIP funding for an Advanced Hybrid Technology Sch</w:t>
                    </w:r>
                    <w:r w:rsidR="00876E82">
                      <w:t xml:space="preserve">ool Bus Demonstration Project. </w:t>
                    </w:r>
                    <w:r>
                      <w:t>The grant funding will be used in partnership with locally-based Transportation Power, Inc. (</w:t>
                    </w:r>
                    <w:proofErr w:type="spellStart"/>
                    <w:r>
                      <w:t>TransPower</w:t>
                    </w:r>
                    <w:proofErr w:type="spellEnd"/>
                    <w:r>
                      <w:t>), an electric propulsion system manufacturer located in Poway, to adapt a new advanced battery-electric drive</w:t>
                    </w:r>
                    <w:r w:rsidR="00876E82">
                      <w:t xml:space="preserve"> technology into a school bus.  </w:t>
                    </w:r>
                    <w:r>
                      <w:t xml:space="preserve">Interested San Diego County school districts will be given the opportunity to gain hands-on experience with the advanced hybrid school bus as part of the demonstration project.  The grant amount includes $472,383 for eligible project costs and $30,921 for administration costs, totaling $503,304.  The project has a match requirement of 50% of the total project budget, which will be provided by </w:t>
                    </w:r>
                    <w:proofErr w:type="spellStart"/>
                    <w:r>
                      <w:lastRenderedPageBreak/>
                      <w:t>TransPower</w:t>
                    </w:r>
                    <w:proofErr w:type="spellEnd"/>
                    <w:r>
                      <w:t xml:space="preserve"> through a combination of c</w:t>
                    </w:r>
                    <w:r w:rsidR="00876E82">
                      <w:t xml:space="preserve">ash and in-kind contributions. </w:t>
                    </w:r>
                    <w:r>
                      <w:t>The completion deadline for this demonstration project is June 30, 2014.</w:t>
                    </w:r>
                  </w:p>
                  <w:p w:rsidR="000D3D13" w:rsidRDefault="00C70C48">
                    <w:pPr>
                      <w:pStyle w:val="JustifiedCOB"/>
                    </w:pPr>
                    <w:r>
                      <w:t>This is a request to approve a resolution (Attachment A) authorizing the Air Pollution Control Officer to accept AQIP funding to administer and implement the Advanced Hybrid Technology School Bus Demonstration Project, while complying with al</w:t>
                    </w:r>
                    <w:r w:rsidR="007C1CE3">
                      <w:t xml:space="preserve">l requirements of the program. </w:t>
                    </w:r>
                    <w:r>
                      <w:t xml:space="preserve">If approved, this request will also establish appropriations of $503,304 and authorize the Air Pollution Control Officer to execute a grant agreement with </w:t>
                    </w:r>
                    <w:proofErr w:type="spellStart"/>
                    <w:r>
                      <w:t>TransPower</w:t>
                    </w:r>
                    <w:proofErr w:type="spellEnd"/>
                    <w:r>
                      <w:t xml:space="preserve"> for eligible project costs pursuant to the AQIP Advanced Hybrid Technology School Bus Demonstration Project, and to amend the grant agreement as needed to reflect changes to services and funding.</w:t>
                    </w:r>
                    <w:r w:rsidR="00BC274E">
                      <w:rPr>
                        <w:vanish/>
                      </w:rPr>
                      <w:fldChar w:fldCharType="begin"/>
                    </w:r>
                    <w:r>
                      <w:rPr>
                        <w:vanish/>
                      </w:rPr>
                      <w:instrText xml:space="preserve"> LISTNUM  \l 1 \s 0 </w:instrText>
                    </w:r>
                    <w:r w:rsidR="00BC274E">
                      <w:rPr>
                        <w:vanish/>
                      </w:rPr>
                      <w:fldChar w:fldCharType="end"/>
                    </w:r>
                  </w:p>
                </w:tc>
              </w:customXml>
            </w:tr>
          </w:customXml>
          <w:customXml w:uri="regular-agenda-item" w:element="DETAILS_ROW">
            <w:tr w:rsidR="00CF7627">
              <w:tblPrEx>
                <w:tblBorders>
                  <w:top w:val="none" w:sz="0" w:space="0" w:color="auto"/>
                </w:tblBorders>
              </w:tblPrEx>
              <w:tc>
                <w:tcPr>
                  <w:tcW w:w="864" w:type="dxa"/>
                </w:tcPr>
                <w:p w:rsidR="00CF7627" w:rsidRDefault="00CF7627" w:rsidP="0090385C">
                  <w:pPr>
                    <w:pStyle w:val="BLTemplate"/>
                    <w:keepNext/>
                    <w:jc w:val="center"/>
                    <w:rPr>
                      <w:b/>
                    </w:rPr>
                  </w:pPr>
                </w:p>
              </w:tc>
              <w:customXml w:uri="regular-agenda-item" w:element="HEADER">
                <w:tc>
                  <w:tcPr>
                    <w:tcW w:w="8496" w:type="dxa"/>
                    <w:gridSpan w:val="2"/>
                    <w:vAlign w:val="bottom"/>
                  </w:tcPr>
                  <w:p w:rsidR="00CF7627" w:rsidRDefault="00CF7627" w:rsidP="0090385C">
                    <w:pPr>
                      <w:pStyle w:val="BLTemplate"/>
                      <w:keepNext/>
                    </w:pPr>
                    <w:r>
                      <w:rPr>
                        <w:b/>
                      </w:rPr>
                      <w:t>FISCAL IMPACT:</w:t>
                    </w:r>
                  </w:p>
                </w:tc>
              </w:customXml>
            </w:tr>
          </w:customXml>
          <w:customXml w:uri="regular-agenda-item" w:element="DETAILS_ROW">
            <w:tr w:rsidR="00CF7627">
              <w:tblPrEx>
                <w:tblBorders>
                  <w:top w:val="none" w:sz="0" w:space="0" w:color="auto"/>
                </w:tblBorders>
              </w:tblPrEx>
              <w:tc>
                <w:tcPr>
                  <w:tcW w:w="864" w:type="dxa"/>
                </w:tcPr>
                <w:p w:rsidR="00CF7627" w:rsidRDefault="00CF7627" w:rsidP="0090385C">
                  <w:pPr>
                    <w:pStyle w:val="BLTemplate"/>
                    <w:keepNext/>
                    <w:jc w:val="center"/>
                    <w:rPr>
                      <w:b/>
                    </w:rPr>
                  </w:pPr>
                </w:p>
              </w:tc>
              <w:customXml w:uri="regular-agenda-item" w:element="HEADER">
                <w:tc>
                  <w:tcPr>
                    <w:tcW w:w="8496" w:type="dxa"/>
                    <w:gridSpan w:val="2"/>
                  </w:tcPr>
                  <w:p w:rsidR="000D3D13" w:rsidRDefault="00BC274E" w:rsidP="0090385C">
                    <w:pPr>
                      <w:pStyle w:val="JustifiedCOB"/>
                      <w:keepNext/>
                    </w:pPr>
                    <w:r>
                      <w:fldChar w:fldCharType="begin"/>
                    </w:r>
                    <w:r w:rsidR="00C70C48">
                      <w:instrText xml:space="preserve">  MACROBUTTON NoMacro </w:instrText>
                    </w:r>
                    <w:r>
                      <w:fldChar w:fldCharType="end"/>
                    </w:r>
                    <w:r w:rsidR="00C70C48">
                      <w:t>Funds for this request are not included in the Fiscal Year 2011-12 Operational Plan in the Air Pollution Control District.  If approved, this request will result in costs and revenue of $503,304 in Fiscal Year 2011-12 and no subsequent year costs and revenue.  The funding source is a grant from the California Air Resources Board Air Quality Improvement Program. There will be no change in net General Fund cost and no additional staff years.</w:t>
                    </w:r>
                    <w:r>
                      <w:rPr>
                        <w:vanish/>
                      </w:rPr>
                      <w:fldChar w:fldCharType="begin"/>
                    </w:r>
                    <w:r w:rsidR="00C70C48">
                      <w:rPr>
                        <w:vanish/>
                      </w:rPr>
                      <w:instrText xml:space="preserve"> LISTNUM  \l 1 \s 0 </w:instrText>
                    </w:r>
                    <w:r>
                      <w:rPr>
                        <w:vanish/>
                      </w:rPr>
                      <w:fldChar w:fldCharType="end"/>
                    </w:r>
                  </w:p>
                </w:tc>
              </w:customXml>
            </w:tr>
          </w:customXml>
          <w:customXml w:uri="regular-agenda-item" w:element="DETAILS_ROW">
            <w:tr w:rsidR="00CF7627">
              <w:tblPrEx>
                <w:tblBorders>
                  <w:top w:val="none" w:sz="0" w:space="0" w:color="auto"/>
                </w:tblBorders>
              </w:tblPrEx>
              <w:tc>
                <w:tcPr>
                  <w:tcW w:w="864" w:type="dxa"/>
                </w:tcPr>
                <w:p w:rsidR="00CF7627" w:rsidRDefault="00CF7627">
                  <w:pPr>
                    <w:pStyle w:val="BLTemplate"/>
                    <w:jc w:val="center"/>
                    <w:rPr>
                      <w:b/>
                    </w:rPr>
                  </w:pPr>
                </w:p>
              </w:tc>
              <w:customXml w:uri="regular-agenda-item" w:element="HEADER">
                <w:tc>
                  <w:tcPr>
                    <w:tcW w:w="8496" w:type="dxa"/>
                    <w:gridSpan w:val="2"/>
                    <w:vAlign w:val="bottom"/>
                  </w:tcPr>
                  <w:p w:rsidR="00CF7627" w:rsidRDefault="00CF7627">
                    <w:pPr>
                      <w:pStyle w:val="BLTemplate"/>
                    </w:pPr>
                    <w:r>
                      <w:rPr>
                        <w:b/>
                      </w:rPr>
                      <w:t>BUSINESS IMPACT STATEMENT:</w:t>
                    </w:r>
                  </w:p>
                </w:tc>
              </w:customXml>
            </w:tr>
          </w:customXml>
          <w:customXml w:uri="regular-agenda-item" w:element="DETAILS_ROW">
            <w:tr w:rsidR="00CF7627">
              <w:tblPrEx>
                <w:tblBorders>
                  <w:top w:val="none" w:sz="0" w:space="0" w:color="auto"/>
                </w:tblBorders>
              </w:tblPrEx>
              <w:tc>
                <w:tcPr>
                  <w:tcW w:w="864" w:type="dxa"/>
                </w:tcPr>
                <w:p w:rsidR="00CF7627" w:rsidRDefault="00CF7627">
                  <w:pPr>
                    <w:pStyle w:val="BLTemplate"/>
                    <w:jc w:val="center"/>
                    <w:rPr>
                      <w:b/>
                    </w:rPr>
                  </w:pPr>
                </w:p>
              </w:tc>
              <w:customXml w:uri="regular-agenda-item" w:element="HEADER">
                <w:tc>
                  <w:tcPr>
                    <w:tcW w:w="8496" w:type="dxa"/>
                    <w:gridSpan w:val="2"/>
                  </w:tcPr>
                  <w:p w:rsidR="000D3D13" w:rsidRDefault="00BC274E">
                    <w:pPr>
                      <w:pStyle w:val="JustifiedCOB"/>
                    </w:pPr>
                    <w:r>
                      <w:fldChar w:fldCharType="begin"/>
                    </w:r>
                    <w:r w:rsidR="00C70C48">
                      <w:instrText xml:space="preserve">  MACROBUTTON NoMacro </w:instrText>
                    </w:r>
                    <w:r>
                      <w:fldChar w:fldCharType="end"/>
                    </w:r>
                    <w:r w:rsidR="00C70C48">
                      <w:t>Local development of an advanced battery-electric drive technology for school buses will strengthen the region’s leadership in “clean tech.”  Additionally, successful demonstration of battery-electric propulsion as a viable, zero-emission option for school buses could, in the future, attract commercial orders from school districts and/or school bus operators and create economic opportunity in California.</w:t>
                    </w:r>
                    <w:r>
                      <w:rPr>
                        <w:vanish/>
                      </w:rPr>
                      <w:fldChar w:fldCharType="begin"/>
                    </w:r>
                    <w:r w:rsidR="00C70C48">
                      <w:rPr>
                        <w:vanish/>
                      </w:rPr>
                      <w:instrText xml:space="preserve"> LISTNUM  \l 1 \s 0 </w:instrText>
                    </w:r>
                    <w:r>
                      <w:rPr>
                        <w:vanish/>
                      </w:rPr>
                      <w:fldChar w:fldCharType="end"/>
                    </w:r>
                  </w:p>
                </w:tc>
              </w:customXml>
            </w:tr>
          </w:customXml>
          <w:customXml w:uri="regular-agenda-item" w:element="DETAILS_ROW">
            <w:tr w:rsidR="00CF7627">
              <w:tblPrEx>
                <w:tblBorders>
                  <w:top w:val="none" w:sz="0" w:space="0" w:color="auto"/>
                </w:tblBorders>
              </w:tblPrEx>
              <w:tc>
                <w:tcPr>
                  <w:tcW w:w="864" w:type="dxa"/>
                </w:tcPr>
                <w:p w:rsidR="00CF7627" w:rsidRDefault="00CF7627">
                  <w:pPr>
                    <w:pStyle w:val="BLTemplate"/>
                    <w:jc w:val="center"/>
                    <w:rPr>
                      <w:b/>
                    </w:rPr>
                  </w:pPr>
                </w:p>
              </w:tc>
              <w:customXml w:uri="regular-agenda-item" w:element="HEADER">
                <w:tc>
                  <w:tcPr>
                    <w:tcW w:w="8496" w:type="dxa"/>
                    <w:gridSpan w:val="2"/>
                    <w:vAlign w:val="bottom"/>
                  </w:tcPr>
                  <w:p w:rsidR="00CF7627" w:rsidRDefault="00CF7627">
                    <w:pPr>
                      <w:pStyle w:val="BLTemplate"/>
                    </w:pPr>
                    <w:r>
                      <w:rPr>
                        <w:b/>
                      </w:rPr>
                      <w:t>RECOMMENDATION:</w:t>
                    </w:r>
                  </w:p>
                </w:tc>
              </w:customXml>
            </w:tr>
          </w:customXml>
          <w:customXml w:uri="regular-agenda-item" w:element="DETAILS_ROW">
            <w:tr w:rsidR="00CF7627">
              <w:tblPrEx>
                <w:tblBorders>
                  <w:top w:val="none" w:sz="0" w:space="0" w:color="auto"/>
                </w:tblBorders>
              </w:tblPrEx>
              <w:tc>
                <w:tcPr>
                  <w:tcW w:w="864" w:type="dxa"/>
                </w:tcPr>
                <w:p w:rsidR="00CF7627" w:rsidRDefault="00CF7627">
                  <w:pPr>
                    <w:pStyle w:val="BLTemplate"/>
                    <w:jc w:val="center"/>
                    <w:rPr>
                      <w:b/>
                    </w:rPr>
                  </w:pPr>
                </w:p>
              </w:tc>
              <w:customXml w:uri="regular-agenda-item" w:element="HEADER">
                <w:tc>
                  <w:tcPr>
                    <w:tcW w:w="8496" w:type="dxa"/>
                    <w:gridSpan w:val="2"/>
                  </w:tcPr>
                  <w:p w:rsidR="000D3D13" w:rsidRDefault="00C70C48">
                    <w:pPr>
                      <w:pStyle w:val="BLTemplate"/>
                    </w:pPr>
                    <w:r>
                      <w:rPr>
                        <w:rStyle w:val="BoldCOB"/>
                      </w:rPr>
                      <w:t>AIR POLLUTION CONTROL OFFICER</w:t>
                    </w:r>
                  </w:p>
                  <w:p w:rsidR="000D3D13" w:rsidRDefault="00C70C48">
                    <w:pPr>
                      <w:pStyle w:val="NumberListCOB"/>
                    </w:pPr>
                    <w:r>
                      <w:t>Find that it can be seen with certainty that there is no possibility the proposed action may have a significant adverse effect on the environment, and that this action is exempt from the provisions of California Environmental Quality Act pursuant to California Code of Regulations, Title 14, Section 15061(b)(3).</w:t>
                    </w:r>
                  </w:p>
                  <w:p w:rsidR="000D3D13" w:rsidRDefault="000B21D0">
                    <w:pPr>
                      <w:pStyle w:val="NumberListCOB"/>
                    </w:pPr>
                    <w:r>
                      <w:t>Adopt the Resolution entitled:</w:t>
                    </w:r>
                    <w:r w:rsidR="00C70C48">
                      <w:t xml:space="preserve"> </w:t>
                    </w:r>
                    <w:r w:rsidR="00C70C48">
                      <w:rPr>
                        <w:caps/>
                      </w:rPr>
                      <w:t>RESOLUTION DELEGATING AUTHORITY TO THE AIR POLLUTION CONTROL OFFICER TO ACCEPT FUNDING AND ADMINISTER THE ADVANCED HYBRID TECHNOLOGY SCHOOL BUS DEMONSTRATION PROJECT.</w:t>
                    </w:r>
                  </w:p>
                  <w:p w:rsidR="0090643C" w:rsidRPr="00F76BF6" w:rsidRDefault="00C70C48" w:rsidP="00F76BF6">
                    <w:pPr>
                      <w:pStyle w:val="NumberListCOB"/>
                    </w:pPr>
                    <w:r>
                      <w:t xml:space="preserve">Establish appropriations of $503,304 in the Air Pollution Control District for the Advanced Hybrid Technology School Bus Demonstration Project based on a grant from the California Air Resources Board Air Quality Improvement Program. </w:t>
                    </w:r>
                    <w:r w:rsidRPr="0090385C">
                      <w:rPr>
                        <w:b/>
                      </w:rPr>
                      <w:t>(4 VOTES</w:t>
                    </w:r>
                    <w:r w:rsidR="0090643C">
                      <w:rPr>
                        <w:b/>
                      </w:rPr>
                      <w:t>)</w:t>
                    </w:r>
                  </w:p>
                  <w:p w:rsidR="0090643C" w:rsidRDefault="0090643C" w:rsidP="0090643C">
                    <w:pPr>
                      <w:pStyle w:val="NumberListCOB"/>
                      <w:numPr>
                        <w:ilvl w:val="0"/>
                        <w:numId w:val="0"/>
                      </w:numPr>
                      <w:spacing w:after="0"/>
                      <w:ind w:left="360"/>
                    </w:pPr>
                  </w:p>
                  <w:p w:rsidR="00F76BF6" w:rsidRDefault="00F76BF6" w:rsidP="0090643C">
                    <w:pPr>
                      <w:pStyle w:val="NumberListCOB"/>
                      <w:numPr>
                        <w:ilvl w:val="0"/>
                        <w:numId w:val="0"/>
                      </w:numPr>
                      <w:spacing w:after="0"/>
                      <w:ind w:left="360"/>
                    </w:pPr>
                  </w:p>
                  <w:p w:rsidR="00F76BF6" w:rsidRDefault="00F76BF6" w:rsidP="0090643C">
                    <w:pPr>
                      <w:pStyle w:val="NumberListCOB"/>
                      <w:numPr>
                        <w:ilvl w:val="0"/>
                        <w:numId w:val="0"/>
                      </w:numPr>
                      <w:spacing w:after="0"/>
                      <w:ind w:left="360"/>
                    </w:pPr>
                  </w:p>
                  <w:p w:rsidR="000D3D13" w:rsidRPr="00F76BF6" w:rsidRDefault="00C70C48" w:rsidP="00F76BF6">
                    <w:pPr>
                      <w:pStyle w:val="NumberListCOB"/>
                    </w:pPr>
                    <w:r>
                      <w:lastRenderedPageBreak/>
                      <w:t xml:space="preserve">In accordance with California Health and Safety Code section 40701(f), authorize the Air Pollution Control Officer to execute a grant agreement with </w:t>
                    </w:r>
                    <w:proofErr w:type="spellStart"/>
                    <w:r>
                      <w:t>TransPower</w:t>
                    </w:r>
                    <w:proofErr w:type="spellEnd"/>
                    <w:r>
                      <w:t xml:space="preserve"> for eligible project costs pursuant to the Air Quality Improvement Program Advanced Hybrid Technology School Bus Demonstration Project, and to amend the grant agreement as needed to reflect changes to services and funding.</w:t>
                    </w:r>
                    <w:r w:rsidR="00BC274E" w:rsidRPr="00F76BF6">
                      <w:rPr>
                        <w:vanish/>
                      </w:rPr>
                      <w:fldChar w:fldCharType="begin"/>
                    </w:r>
                    <w:r w:rsidRPr="00F76BF6">
                      <w:rPr>
                        <w:vanish/>
                      </w:rPr>
                      <w:instrText xml:space="preserve"> LISTNUM  \l 1 \s 0 </w:instrText>
                    </w:r>
                    <w:r w:rsidR="00BC274E" w:rsidRPr="00F76BF6">
                      <w:rPr>
                        <w:vanish/>
                      </w:rPr>
                      <w:fldChar w:fldCharType="end"/>
                    </w:r>
                  </w:p>
                </w:tc>
              </w:customXml>
            </w:tr>
          </w:customXml>
          <w:customXml w:uri="regular-agenda-item" w:element="DETAILS_ROW">
            <w:tr w:rsidR="005533ED" w:rsidTr="00433885">
              <w:tblPrEx>
                <w:tblBorders>
                  <w:top w:val="none" w:sz="0" w:space="0" w:color="auto"/>
                </w:tblBorders>
              </w:tblPrEx>
              <w:tc>
                <w:tcPr>
                  <w:tcW w:w="864" w:type="dxa"/>
                </w:tcPr>
                <w:p w:rsidR="005533ED" w:rsidRPr="00B534DE" w:rsidRDefault="005533ED" w:rsidP="00433885">
                  <w:pPr>
                    <w:pStyle w:val="BLTemplate"/>
                    <w:jc w:val="center"/>
                    <w:rPr>
                      <w:szCs w:val="20"/>
                    </w:rPr>
                  </w:pPr>
                </w:p>
              </w:tc>
              <w:customXml w:uri="regular-agenda-item" w:element="HEADER">
                <w:tc>
                  <w:tcPr>
                    <w:tcW w:w="8496" w:type="dxa"/>
                    <w:gridSpan w:val="2"/>
                  </w:tcPr>
                  <w:p w:rsidR="005533ED" w:rsidRPr="008B048D" w:rsidRDefault="005533ED" w:rsidP="00433885">
                    <w:pPr>
                      <w:pStyle w:val="BLTemplate"/>
                      <w:rPr>
                        <w:b/>
                        <w:szCs w:val="20"/>
                      </w:rPr>
                    </w:pPr>
                    <w:r w:rsidRPr="008B048D">
                      <w:rPr>
                        <w:b/>
                        <w:szCs w:val="20"/>
                      </w:rPr>
                      <w:t>ACTION:</w:t>
                    </w:r>
                  </w:p>
                </w:tc>
              </w:customXml>
            </w:tr>
          </w:customXml>
          <w:customXml w:uri="regular-agenda-item" w:element="DETAILS_ROW">
            <w:tr w:rsidR="005533ED" w:rsidTr="00433885">
              <w:tblPrEx>
                <w:tblBorders>
                  <w:top w:val="none" w:sz="0" w:space="0" w:color="auto"/>
                </w:tblBorders>
              </w:tblPrEx>
              <w:tc>
                <w:tcPr>
                  <w:tcW w:w="864" w:type="dxa"/>
                </w:tcPr>
                <w:p w:rsidR="005533ED" w:rsidRPr="00B534DE" w:rsidRDefault="005533ED" w:rsidP="00433885">
                  <w:pPr>
                    <w:pStyle w:val="BLTemplate"/>
                    <w:jc w:val="center"/>
                    <w:rPr>
                      <w:szCs w:val="20"/>
                    </w:rPr>
                  </w:pPr>
                </w:p>
              </w:tc>
              <w:customXml w:uri="regular-agenda-item" w:element="HEADER">
                <w:tc>
                  <w:tcPr>
                    <w:tcW w:w="8496" w:type="dxa"/>
                    <w:gridSpan w:val="2"/>
                  </w:tcPr>
                  <w:p w:rsidR="005533ED" w:rsidRPr="00C8048E" w:rsidRDefault="005533ED" w:rsidP="00433885">
                    <w:pPr>
                      <w:pStyle w:val="BLTemplate"/>
                      <w:rPr>
                        <w:szCs w:val="20"/>
                      </w:rPr>
                    </w:pPr>
                    <w:r w:rsidRPr="00C8048E">
                      <w:rPr>
                        <w:szCs w:val="20"/>
                      </w:rPr>
                      <w:t>ON MOTION of Member</w:t>
                    </w:r>
                    <w:r>
                      <w:rPr>
                        <w:szCs w:val="20"/>
                      </w:rPr>
                      <w:t xml:space="preserve"> Horn</w:t>
                    </w:r>
                    <w:r w:rsidRPr="00C8048E">
                      <w:rPr>
                        <w:szCs w:val="20"/>
                      </w:rPr>
                      <w:t>, seconded by Member</w:t>
                    </w:r>
                    <w:r>
                      <w:rPr>
                        <w:szCs w:val="20"/>
                      </w:rPr>
                      <w:t xml:space="preserve"> Slater-Price</w:t>
                    </w:r>
                    <w:r w:rsidRPr="00C8048E">
                      <w:rPr>
                        <w:szCs w:val="20"/>
                      </w:rPr>
                      <w:t>, the Air Pollution Control Board of the San Diego County Air Pollution Control District</w:t>
                    </w:r>
                    <w:r>
                      <w:rPr>
                        <w:szCs w:val="20"/>
                      </w:rPr>
                      <w:t xml:space="preserve"> closed the Hearing and</w:t>
                    </w:r>
                    <w:r w:rsidRPr="00C8048E">
                      <w:rPr>
                        <w:szCs w:val="20"/>
                      </w:rPr>
                      <w:t xml:space="preserve"> took action as recommended, on Consent</w:t>
                    </w:r>
                    <w:r>
                      <w:rPr>
                        <w:szCs w:val="20"/>
                      </w:rPr>
                      <w:t xml:space="preserve">, adopting </w:t>
                    </w:r>
                    <w:r w:rsidR="00F76BF6">
                      <w:rPr>
                        <w:szCs w:val="20"/>
                      </w:rPr>
                      <w:t>Resolution            No. 12-056</w:t>
                    </w:r>
                    <w:r>
                      <w:rPr>
                        <w:szCs w:val="20"/>
                      </w:rPr>
                      <w:t xml:space="preserve">, entitled: </w:t>
                    </w:r>
                    <w:r>
                      <w:rPr>
                        <w:caps/>
                      </w:rPr>
                      <w:t>RESOLUTION DELEGATING AUTHORITY TO THE AIR POLLUTION CONTROL OFFICER TO ACCEPT FUNDING AND ADMINISTER THE ADVANCED HYBRID TECHNOLOGY SCHOOL BUS DEMONSTRATION PROJECT</w:t>
                    </w:r>
                    <w:r>
                      <w:rPr>
                        <w:szCs w:val="20"/>
                      </w:rPr>
                      <w:t>.</w:t>
                    </w:r>
                  </w:p>
                  <w:p w:rsidR="005533ED" w:rsidRPr="00C8048E" w:rsidRDefault="005533ED" w:rsidP="00433885">
                    <w:pPr>
                      <w:pStyle w:val="BLTemplate"/>
                      <w:rPr>
                        <w:szCs w:val="20"/>
                      </w:rPr>
                    </w:pPr>
                  </w:p>
                  <w:p w:rsidR="005533ED" w:rsidRDefault="005533ED" w:rsidP="00433885">
                    <w:pPr>
                      <w:pStyle w:val="BLTemplate"/>
                      <w:rPr>
                        <w:szCs w:val="20"/>
                      </w:rPr>
                    </w:pPr>
                    <w:r w:rsidRPr="00C8048E">
                      <w:rPr>
                        <w:szCs w:val="20"/>
                      </w:rPr>
                      <w:t xml:space="preserve">AYES:  Cox, </w:t>
                    </w:r>
                    <w:r>
                      <w:rPr>
                        <w:szCs w:val="20"/>
                      </w:rPr>
                      <w:t xml:space="preserve">Jacob, </w:t>
                    </w:r>
                    <w:r w:rsidRPr="00C8048E">
                      <w:rPr>
                        <w:szCs w:val="20"/>
                      </w:rPr>
                      <w:t>Slater-Price, Roberts, Horn</w:t>
                    </w:r>
                  </w:p>
                  <w:p w:rsidR="005533ED" w:rsidRPr="00C8048E" w:rsidRDefault="005533ED" w:rsidP="00433885">
                    <w:pPr>
                      <w:pStyle w:val="BLTemplate"/>
                      <w:rPr>
                        <w:szCs w:val="20"/>
                      </w:rPr>
                    </w:pPr>
                  </w:p>
                </w:tc>
              </w:customXml>
            </w:tr>
          </w:customXml>
        </w:tbl>
        <w:p w:rsidR="00CF7627" w:rsidRDefault="00CF7627"/>
        <w:p w:rsidR="008D3C46" w:rsidRDefault="008D3C46" w:rsidP="008D3C46">
          <w:pPr>
            <w:tabs>
              <w:tab w:val="left" w:pos="-540"/>
              <w:tab w:val="left" w:pos="0"/>
              <w:tab w:val="left" w:pos="144"/>
              <w:tab w:val="left" w:pos="180"/>
              <w:tab w:val="left" w:pos="864"/>
              <w:tab w:val="left" w:pos="1008"/>
              <w:tab w:val="left" w:pos="1584"/>
              <w:tab w:val="left" w:pos="1872"/>
              <w:tab w:val="left" w:pos="2160"/>
              <w:tab w:val="left" w:pos="2448"/>
              <w:tab w:val="left" w:pos="2736"/>
              <w:tab w:val="left" w:pos="3024"/>
              <w:tab w:val="left" w:pos="3312"/>
              <w:tab w:val="left" w:pos="3600"/>
              <w:tab w:val="left" w:pos="8064"/>
              <w:tab w:val="left" w:pos="9504"/>
              <w:tab w:val="left" w:pos="10080"/>
            </w:tabs>
            <w:ind w:left="180"/>
          </w:pPr>
          <w:r>
            <w:t>There being no further bus</w:t>
          </w:r>
          <w:r w:rsidR="00F76BF6">
            <w:t>iness, the Board adjourned at 9:</w:t>
          </w:r>
          <w:r w:rsidR="00E807C1">
            <w:t>55</w:t>
          </w:r>
          <w:r>
            <w:t xml:space="preserve"> a.m.</w:t>
          </w:r>
        </w:p>
        <w:p w:rsidR="008D3C46" w:rsidRDefault="008D3C46" w:rsidP="008D3C46">
          <w:pPr>
            <w:tabs>
              <w:tab w:val="left" w:pos="-360"/>
            </w:tabs>
            <w:snapToGrid w:val="0"/>
            <w:spacing w:before="100" w:beforeAutospacing="1"/>
            <w:ind w:left="547"/>
            <w:outlineLvl w:val="0"/>
          </w:pPr>
        </w:p>
        <w:p w:rsidR="008D3C46" w:rsidRPr="00924D69" w:rsidRDefault="008D3C46" w:rsidP="008D3C46">
          <w:pPr>
            <w:tabs>
              <w:tab w:val="left" w:pos="-360"/>
            </w:tabs>
            <w:snapToGrid w:val="0"/>
            <w:ind w:left="540"/>
            <w:outlineLvl w:val="0"/>
            <w:rPr>
              <w:sz w:val="16"/>
              <w:szCs w:val="16"/>
            </w:rPr>
          </w:pPr>
        </w:p>
        <w:p w:rsidR="008D3C46" w:rsidRDefault="008D3C46" w:rsidP="008D3C46">
          <w:pPr>
            <w:tabs>
              <w:tab w:val="left" w:pos="-360"/>
            </w:tabs>
            <w:snapToGrid w:val="0"/>
            <w:ind w:left="540"/>
            <w:jc w:val="center"/>
            <w:outlineLvl w:val="0"/>
          </w:pPr>
          <w:r>
            <w:t>THOMAS J. PASTUSZKA</w:t>
          </w:r>
        </w:p>
        <w:p w:rsidR="008D3C46" w:rsidRDefault="008D3C46" w:rsidP="008D3C46">
          <w:pPr>
            <w:tabs>
              <w:tab w:val="left" w:pos="-360"/>
            </w:tabs>
            <w:snapToGrid w:val="0"/>
            <w:ind w:left="540"/>
            <w:jc w:val="center"/>
            <w:outlineLvl w:val="0"/>
          </w:pPr>
          <w:r>
            <w:t>Clerk of the Air Pollution Control Board</w:t>
          </w:r>
        </w:p>
        <w:p w:rsidR="008D3C46" w:rsidRDefault="008D3C46" w:rsidP="008D3C46">
          <w:pPr>
            <w:tabs>
              <w:tab w:val="left" w:pos="-360"/>
            </w:tabs>
            <w:snapToGrid w:val="0"/>
            <w:ind w:left="540"/>
            <w:jc w:val="center"/>
            <w:outlineLvl w:val="0"/>
          </w:pPr>
          <w:r>
            <w:t>San Diego County Air Pollution Control District</w:t>
          </w:r>
        </w:p>
        <w:p w:rsidR="008D3C46" w:rsidRDefault="008D3C46" w:rsidP="008D3C46">
          <w:pPr>
            <w:tabs>
              <w:tab w:val="left" w:pos="-360"/>
            </w:tabs>
            <w:snapToGrid w:val="0"/>
            <w:ind w:left="540"/>
            <w:jc w:val="center"/>
            <w:outlineLvl w:val="0"/>
          </w:pPr>
        </w:p>
        <w:p w:rsidR="008D3C46" w:rsidRDefault="008D3C46" w:rsidP="008D3C46">
          <w:pPr>
            <w:tabs>
              <w:tab w:val="left" w:pos="-360"/>
            </w:tabs>
            <w:snapToGrid w:val="0"/>
            <w:ind w:left="540"/>
            <w:jc w:val="center"/>
            <w:outlineLvl w:val="0"/>
            <w:rPr>
              <w:sz w:val="16"/>
              <w:szCs w:val="16"/>
            </w:rPr>
          </w:pPr>
        </w:p>
        <w:p w:rsidR="008D3C46" w:rsidRPr="00924D69" w:rsidRDefault="008D3C46" w:rsidP="008D3C46">
          <w:pPr>
            <w:tabs>
              <w:tab w:val="left" w:pos="-360"/>
            </w:tabs>
            <w:snapToGrid w:val="0"/>
            <w:ind w:left="540"/>
            <w:jc w:val="center"/>
            <w:outlineLvl w:val="0"/>
            <w:rPr>
              <w:sz w:val="16"/>
              <w:szCs w:val="16"/>
            </w:rPr>
          </w:pPr>
        </w:p>
        <w:p w:rsidR="008D3C46" w:rsidRDefault="008D3C46" w:rsidP="008D3C46">
          <w:pPr>
            <w:tabs>
              <w:tab w:val="left" w:pos="-540"/>
              <w:tab w:val="left" w:pos="144"/>
              <w:tab w:val="left" w:pos="180"/>
              <w:tab w:val="left" w:pos="864"/>
              <w:tab w:val="left" w:pos="1008"/>
              <w:tab w:val="left" w:pos="1584"/>
              <w:tab w:val="left" w:pos="1872"/>
              <w:tab w:val="left" w:pos="2160"/>
              <w:tab w:val="left" w:pos="2448"/>
              <w:tab w:val="left" w:pos="2736"/>
              <w:tab w:val="left" w:pos="3024"/>
              <w:tab w:val="left" w:pos="3312"/>
              <w:tab w:val="left" w:pos="3600"/>
              <w:tab w:val="left" w:pos="8064"/>
              <w:tab w:val="left" w:pos="9504"/>
              <w:tab w:val="left" w:pos="10080"/>
            </w:tabs>
            <w:ind w:left="180"/>
          </w:pPr>
        </w:p>
        <w:p w:rsidR="008D3C46" w:rsidRDefault="008D3C46" w:rsidP="008D3C46">
          <w:pPr>
            <w:tabs>
              <w:tab w:val="left" w:pos="-540"/>
              <w:tab w:val="left" w:pos="144"/>
              <w:tab w:val="left" w:pos="180"/>
              <w:tab w:val="left" w:pos="864"/>
              <w:tab w:val="left" w:pos="1008"/>
              <w:tab w:val="left" w:pos="1584"/>
              <w:tab w:val="left" w:pos="1872"/>
              <w:tab w:val="left" w:pos="2160"/>
              <w:tab w:val="left" w:pos="2448"/>
              <w:tab w:val="left" w:pos="2736"/>
              <w:tab w:val="left" w:pos="3024"/>
              <w:tab w:val="left" w:pos="3312"/>
              <w:tab w:val="left" w:pos="3600"/>
              <w:tab w:val="left" w:pos="8064"/>
              <w:tab w:val="left" w:pos="9504"/>
              <w:tab w:val="left" w:pos="10080"/>
            </w:tabs>
            <w:ind w:left="180"/>
          </w:pPr>
          <w:r>
            <w:t>Notes by:  Santos</w:t>
          </w:r>
        </w:p>
        <w:p w:rsidR="008D3C46" w:rsidRDefault="008D3C46" w:rsidP="008D3C46">
          <w:pPr>
            <w:tabs>
              <w:tab w:val="left" w:pos="-540"/>
              <w:tab w:val="left" w:pos="144"/>
              <w:tab w:val="left" w:pos="864"/>
              <w:tab w:val="left" w:pos="1008"/>
              <w:tab w:val="left" w:pos="1584"/>
              <w:tab w:val="left" w:pos="1872"/>
              <w:tab w:val="left" w:pos="2160"/>
              <w:tab w:val="left" w:pos="2448"/>
              <w:tab w:val="left" w:pos="2736"/>
              <w:tab w:val="left" w:pos="3024"/>
              <w:tab w:val="left" w:pos="3312"/>
              <w:tab w:val="left" w:pos="3600"/>
              <w:tab w:val="left" w:pos="8064"/>
              <w:tab w:val="left" w:pos="9504"/>
              <w:tab w:val="left" w:pos="10080"/>
            </w:tabs>
            <w:ind w:left="540"/>
          </w:pPr>
        </w:p>
        <w:p w:rsidR="008D3C46" w:rsidRDefault="008D3C46" w:rsidP="008D3C46">
          <w:pPr>
            <w:tabs>
              <w:tab w:val="left" w:pos="-540"/>
              <w:tab w:val="left" w:pos="144"/>
              <w:tab w:val="left" w:pos="180"/>
              <w:tab w:val="left" w:pos="864"/>
              <w:tab w:val="left" w:pos="1008"/>
              <w:tab w:val="left" w:pos="1584"/>
              <w:tab w:val="left" w:pos="1872"/>
              <w:tab w:val="left" w:pos="2160"/>
              <w:tab w:val="left" w:pos="2448"/>
              <w:tab w:val="left" w:pos="2736"/>
              <w:tab w:val="left" w:pos="3024"/>
              <w:tab w:val="left" w:pos="3312"/>
              <w:tab w:val="left" w:pos="3600"/>
              <w:tab w:val="left" w:pos="8064"/>
              <w:tab w:val="left" w:pos="9504"/>
              <w:tab w:val="left" w:pos="10080"/>
            </w:tabs>
            <w:ind w:left="180"/>
          </w:pPr>
          <w:r>
            <w:t>NOTE: This Statement of Proceedings sets forth all actions taken by the San Diego County Air Pollution Control Board on the matters stated, but not necessarily the chronological sequence in which the matters were taken up.</w:t>
          </w:r>
        </w:p>
        <w:p w:rsidR="008D3C46" w:rsidRDefault="008D3C46" w:rsidP="008D3C46"/>
        <w:p w:rsidR="00CF7627" w:rsidRDefault="00BC274E"/>
      </w:customXml>
      <w:p w:rsidR="00CF7627" w:rsidRDefault="00BC274E"/>
    </w:customXml>
    <w:sectPr w:rsidR="00CF7627" w:rsidSect="00CF7627">
      <w:footerReference w:type="even" r:id="rId8"/>
      <w:footerReference w:type="default" r:id="rId9"/>
      <w:footerReference w:type="first" r:id="rId10"/>
      <w:endnotePr>
        <w:numFmt w:val="decimal"/>
      </w:endnotePr>
      <w:pgSz w:w="12240" w:h="15840" w:code="1"/>
      <w:pgMar w:top="1440" w:right="1440" w:bottom="1440" w:left="1440" w:header="144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348" w:rsidRDefault="00324348">
      <w:r>
        <w:separator/>
      </w:r>
    </w:p>
  </w:endnote>
  <w:endnote w:type="continuationSeparator" w:id="0">
    <w:p w:rsidR="00324348" w:rsidRDefault="00324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627" w:rsidRDefault="00BC274E">
    <w:pPr>
      <w:pStyle w:val="Footer"/>
      <w:framePr w:wrap="around" w:vAnchor="text" w:hAnchor="margin" w:xAlign="right" w:y="1"/>
      <w:rPr>
        <w:rStyle w:val="PageNumber"/>
      </w:rPr>
    </w:pPr>
    <w:r>
      <w:rPr>
        <w:rStyle w:val="PageNumber"/>
      </w:rPr>
      <w:fldChar w:fldCharType="begin"/>
    </w:r>
    <w:r w:rsidR="00BA10D4">
      <w:rPr>
        <w:rStyle w:val="PageNumber"/>
      </w:rPr>
      <w:instrText xml:space="preserve">PAGE  </w:instrText>
    </w:r>
    <w:r>
      <w:rPr>
        <w:rStyle w:val="PageNumber"/>
      </w:rPr>
      <w:fldChar w:fldCharType="end"/>
    </w:r>
  </w:p>
  <w:p w:rsidR="00CF7627" w:rsidRDefault="00CF76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627" w:rsidRDefault="00BC274E">
    <w:pPr>
      <w:pStyle w:val="Footer"/>
      <w:framePr w:wrap="around" w:vAnchor="text" w:hAnchor="margin" w:xAlign="right" w:y="1"/>
      <w:rPr>
        <w:rStyle w:val="PageNumber"/>
      </w:rPr>
    </w:pPr>
    <w:r>
      <w:rPr>
        <w:rStyle w:val="PageNumber"/>
      </w:rPr>
      <w:fldChar w:fldCharType="begin"/>
    </w:r>
    <w:r w:rsidR="00BA10D4">
      <w:rPr>
        <w:rStyle w:val="PageNumber"/>
      </w:rPr>
      <w:instrText xml:space="preserve">PAGE  </w:instrText>
    </w:r>
    <w:r>
      <w:rPr>
        <w:rStyle w:val="PageNumber"/>
      </w:rPr>
      <w:fldChar w:fldCharType="separate"/>
    </w:r>
    <w:r w:rsidR="00E807C1">
      <w:rPr>
        <w:rStyle w:val="PageNumber"/>
        <w:noProof/>
      </w:rPr>
      <w:t>6</w:t>
    </w:r>
    <w:r>
      <w:rPr>
        <w:rStyle w:val="PageNumber"/>
      </w:rPr>
      <w:fldChar w:fldCharType="end"/>
    </w:r>
  </w:p>
  <w:p w:rsidR="00CF7627" w:rsidRDefault="00DE190C">
    <w:pPr>
      <w:tabs>
        <w:tab w:val="left" w:pos="5040"/>
      </w:tabs>
      <w:ind w:right="432"/>
      <w:jc w:val="left"/>
      <w:rPr>
        <w:sz w:val="20"/>
      </w:rPr>
    </w:pPr>
    <w:r>
      <w:rPr>
        <w:sz w:val="20"/>
      </w:rPr>
      <w:t>04/04/12</w:t>
    </w:r>
    <w:r w:rsidR="00BA10D4">
      <w:rPr>
        <w:sz w:val="20"/>
      </w:rPr>
      <w:t xml:space="preserve"> - Air Pollution Control Board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627" w:rsidRDefault="00BC274E">
    <w:pPr>
      <w:pStyle w:val="Footer"/>
      <w:framePr w:wrap="around" w:vAnchor="text" w:hAnchor="margin" w:xAlign="right" w:y="1"/>
      <w:rPr>
        <w:rStyle w:val="PageNumber"/>
      </w:rPr>
    </w:pPr>
    <w:r>
      <w:rPr>
        <w:rStyle w:val="PageNumber"/>
      </w:rPr>
      <w:fldChar w:fldCharType="begin"/>
    </w:r>
    <w:r w:rsidR="00BA10D4">
      <w:rPr>
        <w:rStyle w:val="PageNumber"/>
      </w:rPr>
      <w:instrText xml:space="preserve">PAGE  </w:instrText>
    </w:r>
    <w:r>
      <w:rPr>
        <w:rStyle w:val="PageNumber"/>
      </w:rPr>
      <w:fldChar w:fldCharType="separate"/>
    </w:r>
    <w:r w:rsidR="00BA10D4">
      <w:rPr>
        <w:rStyle w:val="PageNumber"/>
        <w:noProof/>
      </w:rPr>
      <w:t>2</w:t>
    </w:r>
    <w:r>
      <w:rPr>
        <w:rStyle w:val="PageNumber"/>
      </w:rPr>
      <w:fldChar w:fldCharType="end"/>
    </w:r>
  </w:p>
  <w:p w:rsidR="00CF7627" w:rsidRDefault="00BA10D4">
    <w:pPr>
      <w:tabs>
        <w:tab w:val="left" w:pos="5040"/>
      </w:tabs>
      <w:ind w:right="432"/>
      <w:jc w:val="left"/>
      <w:rPr>
        <w:sz w:val="20"/>
      </w:rPr>
    </w:pPr>
    <w:r>
      <w:t>Enter Meeting Date - Air Pollution Control Board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348" w:rsidRDefault="00324348">
      <w:r>
        <w:separator/>
      </w:r>
    </w:p>
  </w:footnote>
  <w:footnote w:type="continuationSeparator" w:id="0">
    <w:p w:rsidR="00324348" w:rsidRDefault="003243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E75"/>
    <w:multiLevelType w:val="hybridMultilevel"/>
    <w:tmpl w:val="0C267D6C"/>
    <w:lvl w:ilvl="0" w:tplc="A9B28022">
      <w:start w:val="1"/>
      <w:numFmt w:val="bullet"/>
      <w:pStyle w:val="BulletsLevel1CO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7F6E0D"/>
    <w:multiLevelType w:val="hybridMultilevel"/>
    <w:tmpl w:val="4B2AF358"/>
    <w:lvl w:ilvl="0" w:tplc="18E69CA4">
      <w:start w:val="1"/>
      <w:numFmt w:val="decimal"/>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B469C"/>
    <w:multiLevelType w:val="singleLevel"/>
    <w:tmpl w:val="30EE792E"/>
    <w:lvl w:ilvl="0">
      <w:start w:val="2"/>
      <w:numFmt w:val="upperLetter"/>
      <w:lvlText w:val="%1."/>
      <w:lvlJc w:val="left"/>
      <w:pPr>
        <w:tabs>
          <w:tab w:val="num" w:pos="1440"/>
        </w:tabs>
        <w:ind w:left="1440" w:hanging="540"/>
      </w:pPr>
      <w:rPr>
        <w:rFonts w:hint="default"/>
      </w:rPr>
    </w:lvl>
  </w:abstractNum>
  <w:abstractNum w:abstractNumId="3">
    <w:nsid w:val="12C703B3"/>
    <w:multiLevelType w:val="singleLevel"/>
    <w:tmpl w:val="C256D09E"/>
    <w:lvl w:ilvl="0">
      <w:start w:val="1"/>
      <w:numFmt w:val="decimal"/>
      <w:pStyle w:val="Heading1"/>
      <w:lvlText w:val="%1."/>
      <w:lvlJc w:val="left"/>
      <w:pPr>
        <w:tabs>
          <w:tab w:val="num" w:pos="360"/>
        </w:tabs>
        <w:ind w:left="360" w:hanging="360"/>
      </w:pPr>
    </w:lvl>
  </w:abstractNum>
  <w:abstractNum w:abstractNumId="4">
    <w:nsid w:val="22A42E6D"/>
    <w:multiLevelType w:val="hybridMultilevel"/>
    <w:tmpl w:val="761C903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F73F64"/>
    <w:multiLevelType w:val="multilevel"/>
    <w:tmpl w:val="CA942398"/>
    <w:lvl w:ilvl="0">
      <w:start w:val="1"/>
      <w:numFmt w:val="decimal"/>
      <w:pStyle w:val="NumberListCOB"/>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180"/>
      <w:lvlJc w:val="left"/>
      <w:pPr>
        <w:ind w:left="900" w:hanging="180"/>
      </w:pPr>
    </w:lvl>
    <w:lvl w:ilvl="3">
      <w:start w:val="1"/>
      <w:numFmt w:val="decimal"/>
      <w:lvlText w:val="%4."/>
      <w:legacy w:legacy="1" w:legacySpace="0" w:legacyIndent="360"/>
      <w:lvlJc w:val="left"/>
      <w:pPr>
        <w:ind w:left="1260" w:hanging="360"/>
      </w:pPr>
    </w:lvl>
    <w:lvl w:ilvl="4">
      <w:start w:val="1"/>
      <w:numFmt w:val="lowerLetter"/>
      <w:lvlText w:val="%5."/>
      <w:legacy w:legacy="1" w:legacySpace="0" w:legacyIndent="360"/>
      <w:lvlJc w:val="left"/>
      <w:pPr>
        <w:ind w:left="1620" w:hanging="360"/>
      </w:pPr>
    </w:lvl>
    <w:lvl w:ilvl="5">
      <w:start w:val="1"/>
      <w:numFmt w:val="lowerRoman"/>
      <w:lvlText w:val="%6."/>
      <w:legacy w:legacy="1" w:legacySpace="0" w:legacyIndent="180"/>
      <w:lvlJc w:val="left"/>
      <w:pPr>
        <w:ind w:left="1800" w:hanging="180"/>
      </w:pPr>
    </w:lvl>
    <w:lvl w:ilvl="6">
      <w:start w:val="1"/>
      <w:numFmt w:val="decimal"/>
      <w:lvlText w:val="%7."/>
      <w:legacy w:legacy="1" w:legacySpace="0" w:legacyIndent="360"/>
      <w:lvlJc w:val="left"/>
      <w:pPr>
        <w:ind w:left="2160" w:hanging="360"/>
      </w:pPr>
    </w:lvl>
    <w:lvl w:ilvl="7">
      <w:start w:val="1"/>
      <w:numFmt w:val="lowerLetter"/>
      <w:lvlText w:val="%8."/>
      <w:legacy w:legacy="1" w:legacySpace="0" w:legacyIndent="360"/>
      <w:lvlJc w:val="left"/>
      <w:pPr>
        <w:ind w:left="2520" w:hanging="360"/>
      </w:pPr>
    </w:lvl>
    <w:lvl w:ilvl="8">
      <w:start w:val="1"/>
      <w:numFmt w:val="lowerRoman"/>
      <w:lvlText w:val="%9."/>
      <w:legacy w:legacy="1" w:legacySpace="0" w:legacyIndent="180"/>
      <w:lvlJc w:val="left"/>
      <w:pPr>
        <w:ind w:left="2700" w:hanging="180"/>
      </w:pPr>
    </w:lvl>
  </w:abstractNum>
  <w:abstractNum w:abstractNumId="7">
    <w:nsid w:val="58765EA4"/>
    <w:multiLevelType w:val="hybridMultilevel"/>
    <w:tmpl w:val="E7C63D42"/>
    <w:lvl w:ilvl="0" w:tplc="E294E71C">
      <w:start w:val="1"/>
      <w:numFmt w:val="bullet"/>
      <w:pStyle w:val="BulletsLevel2CO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22E4A5D"/>
    <w:multiLevelType w:val="singleLevel"/>
    <w:tmpl w:val="0409000F"/>
    <w:lvl w:ilvl="0">
      <w:start w:val="1"/>
      <w:numFmt w:val="decimal"/>
      <w:lvlText w:val="%1."/>
      <w:lvlJc w:val="left"/>
      <w:pPr>
        <w:tabs>
          <w:tab w:val="num" w:pos="360"/>
        </w:tabs>
        <w:ind w:left="360" w:hanging="360"/>
      </w:pPr>
    </w:lvl>
  </w:abstractNum>
  <w:abstractNum w:abstractNumId="9">
    <w:nsid w:val="72481720"/>
    <w:multiLevelType w:val="multilevel"/>
    <w:tmpl w:val="761C903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4"/>
  </w:num>
  <w:num w:numId="5">
    <w:abstractNumId w:val="6"/>
  </w:num>
  <w:num w:numId="6">
    <w:abstractNumId w:val="7"/>
  </w:num>
  <w:num w:numId="7">
    <w:abstractNumId w:val="6"/>
  </w:num>
  <w:num w:numId="8">
    <w:abstractNumId w:val="9"/>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saveInvalidXml/>
  <w:footnotePr>
    <w:footnote w:id="-1"/>
    <w:footnote w:id="0"/>
  </w:footnotePr>
  <w:endnotePr>
    <w:numFmt w:val="decimal"/>
    <w:endnote w:id="-1"/>
    <w:endnote w:id="0"/>
  </w:endnotePr>
  <w:compat/>
  <w:rsids>
    <w:rsidRoot w:val="00CF7627"/>
    <w:rsid w:val="000B21D0"/>
    <w:rsid w:val="000D3D13"/>
    <w:rsid w:val="0011153B"/>
    <w:rsid w:val="0015246A"/>
    <w:rsid w:val="001732EF"/>
    <w:rsid w:val="00281855"/>
    <w:rsid w:val="00324348"/>
    <w:rsid w:val="00325B66"/>
    <w:rsid w:val="003354AF"/>
    <w:rsid w:val="00353FAE"/>
    <w:rsid w:val="00364736"/>
    <w:rsid w:val="0042748A"/>
    <w:rsid w:val="0044139E"/>
    <w:rsid w:val="004A0CDA"/>
    <w:rsid w:val="00510F76"/>
    <w:rsid w:val="00536E32"/>
    <w:rsid w:val="005533ED"/>
    <w:rsid w:val="0056413D"/>
    <w:rsid w:val="00583250"/>
    <w:rsid w:val="00596DB1"/>
    <w:rsid w:val="00647A94"/>
    <w:rsid w:val="00673573"/>
    <w:rsid w:val="00686466"/>
    <w:rsid w:val="007158CF"/>
    <w:rsid w:val="007C1CE3"/>
    <w:rsid w:val="008001A1"/>
    <w:rsid w:val="0080619A"/>
    <w:rsid w:val="00876E82"/>
    <w:rsid w:val="008D3C46"/>
    <w:rsid w:val="008F2781"/>
    <w:rsid w:val="009019EF"/>
    <w:rsid w:val="0090385C"/>
    <w:rsid w:val="0090643C"/>
    <w:rsid w:val="009A78C5"/>
    <w:rsid w:val="00BA10D4"/>
    <w:rsid w:val="00BC274E"/>
    <w:rsid w:val="00C70C48"/>
    <w:rsid w:val="00CC5BD2"/>
    <w:rsid w:val="00CF7627"/>
    <w:rsid w:val="00D02180"/>
    <w:rsid w:val="00D13629"/>
    <w:rsid w:val="00DA3499"/>
    <w:rsid w:val="00DD1E92"/>
    <w:rsid w:val="00DE190C"/>
    <w:rsid w:val="00E807C1"/>
    <w:rsid w:val="00ED018E"/>
    <w:rsid w:val="00F04826"/>
    <w:rsid w:val="00F71B70"/>
    <w:rsid w:val="00F76BF6"/>
  </w:rsids>
  <m:mathPr>
    <m:mathFont m:val="Cambria Math"/>
    <m:brkBin m:val="before"/>
    <m:brkBinSub m:val="--"/>
    <m:smallFrac m:val="off"/>
    <m:dispDef/>
    <m:lMargin m:val="0"/>
    <m:rMargin m:val="0"/>
    <m:defJc m:val="centerGroup"/>
    <m:wrapIndent m:val="1440"/>
    <m:intLim m:val="subSup"/>
    <m:naryLim m:val="undOvr"/>
  </m:mathPr>
  <w:attachedSchema w:val="regular-agenda-item"/>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122C3"/>
    <w:pPr>
      <w:jc w:val="both"/>
    </w:pPr>
    <w:rPr>
      <w:sz w:val="24"/>
    </w:rPr>
  </w:style>
  <w:style w:type="paragraph" w:styleId="Heading1">
    <w:name w:val="heading 1"/>
    <w:basedOn w:val="Normal"/>
    <w:next w:val="Normal"/>
    <w:qFormat/>
    <w:rsid w:val="003122C3"/>
    <w:pPr>
      <w:keepNext/>
      <w:numPr>
        <w:numId w:val="2"/>
      </w:numPr>
      <w:tabs>
        <w:tab w:val="clear" w:pos="360"/>
      </w:tabs>
      <w:spacing w:before="240" w:after="60"/>
      <w:ind w:left="1440" w:hanging="1440"/>
      <w:outlineLvl w:val="0"/>
    </w:pPr>
    <w:rPr>
      <w:b/>
      <w:caps/>
      <w:kern w:val="28"/>
    </w:rPr>
  </w:style>
  <w:style w:type="paragraph" w:styleId="Heading2">
    <w:name w:val="heading 2"/>
    <w:basedOn w:val="Normal"/>
    <w:next w:val="Normal"/>
    <w:qFormat/>
    <w:rsid w:val="003122C3"/>
    <w:pPr>
      <w:keepNext/>
      <w:spacing w:before="240" w:after="20"/>
      <w:outlineLvl w:val="1"/>
    </w:pPr>
    <w:rPr>
      <w:b/>
    </w:rPr>
  </w:style>
  <w:style w:type="paragraph" w:styleId="Heading3">
    <w:name w:val="heading 3"/>
    <w:basedOn w:val="Normal"/>
    <w:next w:val="Normal"/>
    <w:qFormat/>
    <w:rsid w:val="003122C3"/>
    <w:pPr>
      <w:keepNext/>
      <w:tabs>
        <w:tab w:val="left" w:pos="576"/>
        <w:tab w:val="left" w:pos="720"/>
        <w:tab w:val="left" w:pos="1152"/>
        <w:tab w:val="left" w:pos="1440"/>
        <w:tab w:val="left" w:pos="1584"/>
        <w:tab w:val="left" w:pos="2160"/>
        <w:tab w:val="left" w:pos="2448"/>
        <w:tab w:val="left" w:pos="2736"/>
        <w:tab w:val="left" w:pos="3024"/>
        <w:tab w:val="left" w:pos="3312"/>
        <w:tab w:val="left" w:pos="3600"/>
        <w:tab w:val="left" w:pos="3888"/>
        <w:tab w:val="left" w:pos="4176"/>
        <w:tab w:val="left" w:pos="4464"/>
        <w:tab w:val="left" w:pos="8640"/>
        <w:tab w:val="left" w:pos="10080"/>
      </w:tabs>
      <w:ind w:left="1469" w:hanging="569"/>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tifiedCOB">
    <w:name w:val="Justified_COB"/>
    <w:link w:val="JustifiedCOBCharChar"/>
    <w:rsid w:val="003122C3"/>
    <w:pPr>
      <w:tabs>
        <w:tab w:val="left" w:pos="360"/>
      </w:tabs>
      <w:spacing w:after="240"/>
      <w:jc w:val="both"/>
    </w:pPr>
    <w:rPr>
      <w:sz w:val="24"/>
    </w:rPr>
  </w:style>
  <w:style w:type="character" w:customStyle="1" w:styleId="BoldCOB">
    <w:name w:val="Bold_COB"/>
    <w:basedOn w:val="DefaultParagraphFont"/>
    <w:rsid w:val="003122C3"/>
    <w:rPr>
      <w:b/>
      <w:bCs/>
    </w:rPr>
  </w:style>
  <w:style w:type="paragraph" w:customStyle="1" w:styleId="BulletsLevel2COB">
    <w:name w:val="Bullets_Level_2_COB"/>
    <w:rsid w:val="003122C3"/>
    <w:pPr>
      <w:numPr>
        <w:numId w:val="6"/>
      </w:numPr>
      <w:spacing w:after="240"/>
      <w:jc w:val="both"/>
    </w:pPr>
    <w:rPr>
      <w:sz w:val="24"/>
      <w:szCs w:val="24"/>
    </w:rPr>
  </w:style>
  <w:style w:type="character" w:customStyle="1" w:styleId="ItalicCOB">
    <w:name w:val="Italic_COB"/>
    <w:basedOn w:val="DefaultParagraphFont"/>
    <w:rsid w:val="003122C3"/>
    <w:rPr>
      <w:i/>
    </w:rPr>
  </w:style>
  <w:style w:type="paragraph" w:customStyle="1" w:styleId="BLTemplate">
    <w:name w:val="BL_Template"/>
    <w:rsid w:val="003122C3"/>
    <w:pPr>
      <w:jc w:val="both"/>
    </w:pPr>
    <w:rPr>
      <w:sz w:val="24"/>
      <w:szCs w:val="24"/>
    </w:rPr>
  </w:style>
  <w:style w:type="paragraph" w:customStyle="1" w:styleId="NumberListCOB">
    <w:name w:val="Number_List_COB"/>
    <w:rsid w:val="009B608D"/>
    <w:pPr>
      <w:numPr>
        <w:numId w:val="7"/>
      </w:numPr>
      <w:tabs>
        <w:tab w:val="left" w:pos="360"/>
      </w:tabs>
      <w:spacing w:after="240"/>
      <w:jc w:val="both"/>
    </w:pPr>
    <w:rPr>
      <w:sz w:val="24"/>
    </w:rPr>
  </w:style>
  <w:style w:type="character" w:customStyle="1" w:styleId="UnderlineCOB">
    <w:name w:val="Underline_COB"/>
    <w:basedOn w:val="DefaultParagraphFont"/>
    <w:rsid w:val="003122C3"/>
    <w:rPr>
      <w:u w:val="single"/>
    </w:rPr>
  </w:style>
  <w:style w:type="paragraph" w:styleId="Header">
    <w:name w:val="header"/>
    <w:basedOn w:val="Normal"/>
    <w:rsid w:val="003122C3"/>
    <w:pPr>
      <w:tabs>
        <w:tab w:val="center" w:pos="4320"/>
        <w:tab w:val="right" w:pos="8640"/>
      </w:tabs>
    </w:pPr>
  </w:style>
  <w:style w:type="paragraph" w:styleId="Footer">
    <w:name w:val="footer"/>
    <w:basedOn w:val="Normal"/>
    <w:rsid w:val="003122C3"/>
    <w:pPr>
      <w:tabs>
        <w:tab w:val="center" w:pos="4320"/>
        <w:tab w:val="right" w:pos="8640"/>
      </w:tabs>
    </w:pPr>
  </w:style>
  <w:style w:type="character" w:styleId="PageNumber">
    <w:name w:val="page number"/>
    <w:basedOn w:val="DefaultParagraphFont"/>
    <w:rsid w:val="003122C3"/>
  </w:style>
  <w:style w:type="character" w:customStyle="1" w:styleId="BoldItalicCOB">
    <w:name w:val="Bold+Italic_COB"/>
    <w:basedOn w:val="DefaultParagraphFont"/>
    <w:rsid w:val="003122C3"/>
    <w:rPr>
      <w:b/>
      <w:i/>
    </w:rPr>
  </w:style>
  <w:style w:type="character" w:customStyle="1" w:styleId="BoldUnderlineCOB">
    <w:name w:val="Bold+Underline_COB"/>
    <w:basedOn w:val="DefaultParagraphFont"/>
    <w:rsid w:val="003122C3"/>
    <w:rPr>
      <w:b/>
      <w:u w:val="single"/>
    </w:rPr>
  </w:style>
  <w:style w:type="paragraph" w:customStyle="1" w:styleId="CenterCOB">
    <w:name w:val="Center_COB"/>
    <w:basedOn w:val="JustifiedCOB"/>
    <w:rsid w:val="003122C3"/>
    <w:pPr>
      <w:jc w:val="center"/>
    </w:pPr>
  </w:style>
  <w:style w:type="character" w:customStyle="1" w:styleId="SubscriptCOB">
    <w:name w:val="Subscript_COB"/>
    <w:basedOn w:val="DefaultParagraphFont"/>
    <w:rsid w:val="003122C3"/>
    <w:rPr>
      <w:vertAlign w:val="subscript"/>
    </w:rPr>
  </w:style>
  <w:style w:type="character" w:customStyle="1" w:styleId="SuperscriptCOB">
    <w:name w:val="Superscript_COB"/>
    <w:basedOn w:val="DefaultParagraphFont"/>
    <w:rsid w:val="003122C3"/>
    <w:rPr>
      <w:vertAlign w:val="superscript"/>
    </w:rPr>
  </w:style>
  <w:style w:type="paragraph" w:customStyle="1" w:styleId="BulletsLevel1COB">
    <w:name w:val="Bullets_Level_1_COB"/>
    <w:rsid w:val="003122C3"/>
    <w:pPr>
      <w:numPr>
        <w:numId w:val="9"/>
      </w:numPr>
    </w:pPr>
    <w:rPr>
      <w:sz w:val="24"/>
      <w:szCs w:val="24"/>
    </w:rPr>
  </w:style>
  <w:style w:type="character" w:styleId="Hyperlink">
    <w:name w:val="Hyperlink"/>
    <w:basedOn w:val="DefaultParagraphFont"/>
    <w:rsid w:val="00281855"/>
    <w:rPr>
      <w:color w:val="0000FF"/>
      <w:u w:val="single"/>
    </w:rPr>
  </w:style>
  <w:style w:type="paragraph" w:customStyle="1" w:styleId="ContactTitle">
    <w:name w:val="ContactTitle"/>
    <w:basedOn w:val="Normal"/>
    <w:locked/>
    <w:rsid w:val="0015246A"/>
    <w:pPr>
      <w:jc w:val="center"/>
    </w:pPr>
    <w:rPr>
      <w:sz w:val="20"/>
    </w:rPr>
  </w:style>
  <w:style w:type="character" w:customStyle="1" w:styleId="JustifiedCOBCharChar">
    <w:name w:val="Justified_COB Char Char"/>
    <w:basedOn w:val="DefaultParagraphFont"/>
    <w:link w:val="JustifiedCOB"/>
    <w:rsid w:val="0015246A"/>
    <w:rPr>
      <w:sz w:val="24"/>
    </w:rPr>
  </w:style>
  <w:style w:type="paragraph" w:styleId="BalloonText">
    <w:name w:val="Balloon Text"/>
    <w:basedOn w:val="Normal"/>
    <w:link w:val="BalloonTextChar"/>
    <w:rsid w:val="00F71B70"/>
    <w:rPr>
      <w:rFonts w:ascii="Tahoma" w:hAnsi="Tahoma" w:cs="Tahoma"/>
      <w:sz w:val="16"/>
      <w:szCs w:val="16"/>
    </w:rPr>
  </w:style>
  <w:style w:type="character" w:customStyle="1" w:styleId="BalloonTextChar">
    <w:name w:val="Balloon Text Char"/>
    <w:basedOn w:val="DefaultParagraphFont"/>
    <w:link w:val="BalloonText"/>
    <w:rsid w:val="00F71B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350787">
      <w:bodyDiv w:val="1"/>
      <w:marLeft w:val="0"/>
      <w:marRight w:val="0"/>
      <w:marTop w:val="0"/>
      <w:marBottom w:val="0"/>
      <w:divBdr>
        <w:top w:val="none" w:sz="0" w:space="0" w:color="auto"/>
        <w:left w:val="none" w:sz="0" w:space="0" w:color="auto"/>
        <w:bottom w:val="none" w:sz="0" w:space="0" w:color="auto"/>
        <w:right w:val="none" w:sz="0" w:space="0" w:color="auto"/>
      </w:divBdr>
    </w:div>
    <w:div w:id="164214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D-WR-680\Development\Templates\WedAgend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01ACD-5543-4A46-A50B-DF21BC4E0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WedAgendaTemplate.dot</Template>
  <TotalTime>28</TotalTime>
  <Pages>6</Pages>
  <Words>2080</Words>
  <Characters>11856</Characters>
  <Application>Microsoft Office Word</Application>
  <DocSecurity>0</DocSecurity>
  <Lines>98</Lines>
  <Paragraphs>27</Paragraphs>
  <ScaleCrop>false</ScaleCrop>
  <Company>COUNTY OF SAN DIEGO</Company>
  <LinksUpToDate>false</LinksUpToDate>
  <CharactersWithSpaces>13909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SAN DIEGO BOARD OF SUPERVISORS</dc:title>
  <dc:subject/>
  <dc:creator>Jayaprakash R Boreddy</dc:creator>
  <cp:keywords/>
  <dc:description/>
  <cp:lastModifiedBy>Csantos</cp:lastModifiedBy>
  <cp:revision>11</cp:revision>
  <cp:lastPrinted>2012-04-04T16:53:00Z</cp:lastPrinted>
  <dcterms:created xsi:type="dcterms:W3CDTF">2012-04-04T16:19:00Z</dcterms:created>
  <dcterms:modified xsi:type="dcterms:W3CDTF">2012-04-04T18:05:00Z</dcterms:modified>
</cp:coreProperties>
</file>