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regular-agenda-item" w:element="MAIN">
      <w:customXml w:uri="regular-agenda-item" w:element="REGULAR_AGENDA_ITEM">
        <w:customXml w:uri="regular-agenda-item" w:element="AGENDA_ITEM_HEADER">
          <w:p w:rsidR="00BE3457" w:rsidRDefault="00BE3457">
            <w:pPr>
              <w:tabs>
                <w:tab w:val="left" w:pos="245"/>
                <w:tab w:val="left" w:pos="2549"/>
                <w:tab w:val="left" w:pos="2693"/>
                <w:tab w:val="left" w:pos="4565"/>
                <w:tab w:val="left" w:pos="4853"/>
                <w:tab w:val="left" w:pos="8309"/>
              </w:tabs>
              <w:jc w:val="center"/>
            </w:pPr>
            <w:r>
              <w:t>STATEMENT OF PROCEEDINGS</w:t>
            </w:r>
          </w:p>
          <w:p w:rsidR="00CF7627" w:rsidRDefault="00BA10D4">
            <w:pPr>
              <w:tabs>
                <w:tab w:val="left" w:pos="245"/>
                <w:tab w:val="left" w:pos="2549"/>
                <w:tab w:val="left" w:pos="2693"/>
                <w:tab w:val="left" w:pos="4565"/>
                <w:tab w:val="left" w:pos="4853"/>
                <w:tab w:val="left" w:pos="8309"/>
              </w:tabs>
              <w:jc w:val="center"/>
            </w:pPr>
            <w:r>
              <w:t>SAN DIEGO COUNTY AIR POLLUTION CONTROL BOARD</w:t>
            </w:r>
          </w:p>
          <w:p w:rsidR="00CF7627" w:rsidRDefault="00E06D16">
            <w:pPr>
              <w:tabs>
                <w:tab w:val="left" w:pos="245"/>
                <w:tab w:val="left" w:pos="2549"/>
                <w:tab w:val="left" w:pos="2693"/>
                <w:tab w:val="left" w:pos="4565"/>
                <w:tab w:val="left" w:pos="4853"/>
                <w:tab w:val="left" w:pos="8309"/>
              </w:tabs>
              <w:jc w:val="center"/>
            </w:pPr>
            <w:r>
              <w:t>AIR POLLUTION CONTROL DISTRICT</w:t>
            </w:r>
          </w:p>
          <w:p w:rsidR="00CF7627" w:rsidRDefault="00BA10D4">
            <w:pPr>
              <w:tabs>
                <w:tab w:val="left" w:pos="245"/>
                <w:tab w:val="left" w:pos="2549"/>
                <w:tab w:val="left" w:pos="2693"/>
                <w:tab w:val="left" w:pos="4565"/>
                <w:tab w:val="left" w:pos="4853"/>
                <w:tab w:val="left" w:pos="8309"/>
              </w:tabs>
              <w:jc w:val="center"/>
            </w:pPr>
            <w:r>
              <w:t>REGULAR MEETING</w:t>
            </w:r>
          </w:p>
          <w:bookmarkStart w:id="0" w:name="MeetingDate" w:displacedByCustomXml="next"/>
          <w:bookmarkEnd w:id="0" w:displacedByCustomXml="next"/>
          <w:customXml w:uri="regular-agenda-item" w:element="DATE_TIME">
            <w:p w:rsidR="00CF7627" w:rsidRDefault="00686466">
              <w:pPr>
                <w:tabs>
                  <w:tab w:val="left" w:pos="245"/>
                  <w:tab w:val="left" w:pos="2549"/>
                  <w:tab w:val="left" w:pos="2693"/>
                  <w:tab w:val="left" w:pos="4565"/>
                  <w:tab w:val="left" w:pos="4853"/>
                  <w:tab w:val="left" w:pos="8309"/>
                </w:tabs>
                <w:jc w:val="center"/>
              </w:pPr>
              <w:r>
                <w:rPr>
                  <w:b/>
                </w:rPr>
                <w:t xml:space="preserve">WEDNESDAY, </w:t>
              </w:r>
              <w:r w:rsidR="00753491">
                <w:rPr>
                  <w:b/>
                </w:rPr>
                <w:t>MAY</w:t>
              </w:r>
              <w:r>
                <w:rPr>
                  <w:b/>
                </w:rPr>
                <w:t xml:space="preserve"> 0</w:t>
              </w:r>
              <w:r w:rsidR="00514F95">
                <w:rPr>
                  <w:b/>
                </w:rPr>
                <w:t>2</w:t>
              </w:r>
              <w:r>
                <w:rPr>
                  <w:b/>
                </w:rPr>
                <w:t>, 2012</w:t>
              </w:r>
            </w:p>
          </w:customXml>
          <w:customXml w:uri="regular-agenda-item" w:element="LOCATION">
            <w:p w:rsidR="00CF7627" w:rsidRDefault="00686466">
              <w:pPr>
                <w:tabs>
                  <w:tab w:val="left" w:pos="245"/>
                  <w:tab w:val="left" w:pos="2549"/>
                  <w:tab w:val="left" w:pos="2693"/>
                  <w:tab w:val="left" w:pos="4565"/>
                  <w:tab w:val="left" w:pos="4853"/>
                  <w:tab w:val="left" w:pos="8309"/>
                </w:tabs>
                <w:jc w:val="center"/>
              </w:pPr>
              <w:r>
                <w:t>Board of Supervisors North Chamber</w:t>
              </w:r>
            </w:p>
          </w:customXml>
          <w:p w:rsidR="00CF7627" w:rsidRDefault="00BA10D4">
            <w:pPr>
              <w:tabs>
                <w:tab w:val="left" w:pos="245"/>
                <w:tab w:val="left" w:pos="2549"/>
                <w:tab w:val="left" w:pos="2693"/>
                <w:tab w:val="left" w:pos="4565"/>
                <w:tab w:val="left" w:pos="4853"/>
                <w:tab w:val="left" w:pos="8309"/>
              </w:tabs>
              <w:jc w:val="center"/>
            </w:pPr>
            <w:r>
              <w:t>1600 Pacific Highway,</w:t>
            </w:r>
            <w:customXml w:uri="regular-agenda-item" w:element="MEETING_ROOM">
              <w:r>
                <w:t xml:space="preserve"> Room 310</w:t>
              </w:r>
            </w:customXml>
            <w:r>
              <w:t>, San Diego, California</w:t>
            </w:r>
          </w:p>
          <w:p w:rsidR="00CF7627" w:rsidRDefault="00CF7627">
            <w:pPr>
              <w:tabs>
                <w:tab w:val="left" w:pos="245"/>
                <w:tab w:val="left" w:pos="2549"/>
                <w:tab w:val="left" w:pos="2693"/>
                <w:tab w:val="left" w:pos="4565"/>
                <w:tab w:val="left" w:pos="4853"/>
                <w:tab w:val="left" w:pos="8309"/>
              </w:tabs>
            </w:pPr>
          </w:p>
          <w:p w:rsidR="00CF7627" w:rsidRDefault="00CF7627"/>
          <w:p w:rsidR="00BE3457" w:rsidRDefault="00BE3457" w:rsidP="00BE3457">
            <w:pPr>
              <w:pStyle w:val="Header"/>
              <w:tabs>
                <w:tab w:val="clear" w:pos="4320"/>
                <w:tab w:val="clear" w:pos="8640"/>
              </w:tabs>
              <w:spacing w:after="240"/>
            </w:pPr>
            <w:r w:rsidRPr="0039491E">
              <w:t>MORNING SESS</w:t>
            </w:r>
            <w:r>
              <w:t xml:space="preserve">ION: </w:t>
            </w:r>
            <w:r w:rsidRPr="0039491E">
              <w:t xml:space="preserve"> </w:t>
            </w:r>
            <w:r>
              <w:t>Meeting was called to order at 9:0</w:t>
            </w:r>
            <w:r w:rsidR="00AD37B1">
              <w:t>7</w:t>
            </w:r>
            <w:r>
              <w:t xml:space="preserve"> a.m.</w:t>
            </w:r>
          </w:p>
          <w:p w:rsidR="00BE3457" w:rsidRDefault="00BE3457" w:rsidP="00BE3457">
            <w:pPr>
              <w:pStyle w:val="Header"/>
              <w:tabs>
                <w:tab w:val="clear" w:pos="4320"/>
                <w:tab w:val="clear" w:pos="8640"/>
              </w:tabs>
              <w:spacing w:after="240"/>
            </w:pPr>
            <w:r>
              <w:t xml:space="preserve">PRESENT: </w:t>
            </w:r>
            <w:r w:rsidRPr="0039491E">
              <w:t xml:space="preserve">Members </w:t>
            </w:r>
            <w:r>
              <w:t xml:space="preserve">Ron Roberts, Chairman; Greg Cox, Vice-Chairman; Dianne Jacob,            Pam Slater-Price; Bill Horn; </w:t>
            </w:r>
            <w:r w:rsidRPr="005E2DD3">
              <w:t xml:space="preserve">also </w:t>
            </w:r>
            <w:r>
              <w:t>David C. Hall, Assistant Clerk of the Board</w:t>
            </w:r>
            <w:r w:rsidRPr="005756AA">
              <w:t>.</w:t>
            </w:r>
          </w:p>
          <w:customXml w:uri="regular-agenda-item" w:element="PREV_MTG_DATE_TEXT">
            <w:p w:rsidR="00CF7627" w:rsidRDefault="00BA10D4" w:rsidP="00BE3457">
              <w:pPr>
                <w:spacing w:after="240"/>
              </w:pPr>
              <w:proofErr w:type="gramStart"/>
              <w:r>
                <w:t>Approval of Statement of Board of Supervisor’s Proceedings/Minutes for the Meeting</w:t>
              </w:r>
              <w:bookmarkStart w:id="1" w:name="PrevMeetingDate"/>
              <w:bookmarkEnd w:id="1"/>
              <w:customXml w:uri="regular-agenda-item" w:element="PREV_MTG_DATE">
                <w:r>
                  <w:t xml:space="preserve"> </w:t>
                </w:r>
                <w:r w:rsidR="00CC5BD2">
                  <w:t xml:space="preserve">of </w:t>
                </w:r>
                <w:r w:rsidR="00BE3457">
                  <w:t xml:space="preserve">         </w:t>
                </w:r>
                <w:r w:rsidR="00753491">
                  <w:t>April 4</w:t>
                </w:r>
                <w:r w:rsidR="00CC5BD2">
                  <w:t>, 2012.</w:t>
                </w:r>
                <w:proofErr w:type="gramEnd"/>
              </w:customXml>
            </w:p>
          </w:customXml>
          <w:p w:rsidR="00BE3457" w:rsidRDefault="00BE3457" w:rsidP="00BE3457">
            <w:pPr>
              <w:pStyle w:val="Header"/>
              <w:tabs>
                <w:tab w:val="clear" w:pos="4320"/>
                <w:tab w:val="clear" w:pos="8640"/>
              </w:tabs>
              <w:spacing w:after="240"/>
            </w:pPr>
            <w:r>
              <w:t>ON MOTION of Supervisor</w:t>
            </w:r>
            <w:r w:rsidR="00C802D4">
              <w:t xml:space="preserve"> </w:t>
            </w:r>
            <w:r w:rsidR="00AD37B1">
              <w:t>Horn</w:t>
            </w:r>
            <w:r>
              <w:t>, seconded by Supervisor</w:t>
            </w:r>
            <w:r w:rsidR="00C802D4">
              <w:t xml:space="preserve"> </w:t>
            </w:r>
            <w:r w:rsidR="00AD37B1">
              <w:t>Slater-Price</w:t>
            </w:r>
            <w:r w:rsidRPr="00686B95">
              <w:t xml:space="preserve">, the Board of Supervisors approved the Statement of Proceedings/Minutes for </w:t>
            </w:r>
            <w:r>
              <w:t>the Meeting of April 4, 2012.</w:t>
            </w:r>
          </w:p>
          <w:p w:rsidR="00CF7627" w:rsidRDefault="00BE3457" w:rsidP="00BE3457">
            <w:pPr>
              <w:pStyle w:val="Header"/>
              <w:tabs>
                <w:tab w:val="clear" w:pos="4320"/>
                <w:tab w:val="clear" w:pos="8640"/>
              </w:tabs>
              <w:spacing w:after="240"/>
            </w:pPr>
            <w:r>
              <w:t>AYES:  Cox, Jacob, Slater-Price, Roberts, Horn</w:t>
            </w:r>
          </w:p>
        </w:customXml>
        <w:p w:rsidR="00CF7627" w:rsidRDefault="00CF7627"/>
        <w:p w:rsidR="00281855" w:rsidRPr="00C95D58" w:rsidRDefault="00281855" w:rsidP="00CC5BD2">
          <w:pPr>
            <w:rPr>
              <w:sz w:val="20"/>
            </w:rPr>
          </w:pPr>
          <w:r w:rsidRPr="00C95D58">
            <w:rPr>
              <w:b/>
              <w:sz w:val="28"/>
              <w:szCs w:val="28"/>
            </w:rPr>
            <w:t>NOTICE</w:t>
          </w:r>
          <w:r w:rsidRPr="00C95D58">
            <w:rPr>
              <w:sz w:val="20"/>
            </w:rPr>
            <w:t xml:space="preserve">:  THE BOARD OF SUPERVISORS MAY TAKE ANY ACTION WITH RESPECT TO THE ITEMS INCLUDED ON THIS AGENDA. RECOMMENDATIONS MADE BY COUNTY STAFF DO NOT LIMIT ACTIONS THAT THE BOARD OF SUPERVISORS MAY TAKE. MEMBERS OF THE PUBLIC SHOULD NOT RELY UPON THE RECOMMENDATIONS IN THE BOARD LETTER AS DETERMINATIVE OF THE ACTION THE BOARD OF SUPERVISORS MAY TAKE ON A PARTICULAR MATTER. </w:t>
          </w:r>
        </w:p>
        <w:p w:rsidR="00281855" w:rsidRPr="00C95D58" w:rsidRDefault="00281855" w:rsidP="00281855">
          <w:pPr>
            <w:rPr>
              <w:sz w:val="20"/>
            </w:rPr>
          </w:pPr>
        </w:p>
        <w:p w:rsidR="00CF7627" w:rsidRDefault="00CF7627"/>
        <w:p w:rsidR="00CF7627" w:rsidRDefault="00BA10D4">
          <w:pPr>
            <w:tabs>
              <w:tab w:val="center" w:pos="5450"/>
              <w:tab w:val="left" w:pos="8640"/>
            </w:tabs>
            <w:jc w:val="center"/>
            <w:rPr>
              <w:b/>
            </w:rPr>
          </w:pPr>
          <w:r>
            <w:rPr>
              <w:b/>
            </w:rPr>
            <w:t>Air Pollution Agenda Items</w:t>
          </w:r>
        </w:p>
        <w:p w:rsidR="00CF7627" w:rsidRDefault="00CF7627">
          <w:bookmarkStart w:id="2" w:name="AgendaItems"/>
          <w:bookmarkEnd w:id="2"/>
        </w:p>
        <w:tbl>
          <w:tblPr>
            <w:tblW w:w="9360" w:type="dxa"/>
            <w:tblInd w:w="198" w:type="dxa"/>
            <w:tblBorders>
              <w:top w:val="single" w:sz="4" w:space="0" w:color="auto"/>
            </w:tblBorders>
            <w:tblLayout w:type="fixed"/>
            <w:tblLook w:val="0000"/>
          </w:tblPr>
          <w:tblGrid>
            <w:gridCol w:w="864"/>
            <w:gridCol w:w="8496"/>
          </w:tblGrid>
          <w:customXml w:uri="regular-agenda-item" w:element="AGENDA_LIST">
            <w:tr w:rsidR="00CF7627">
              <w:customXml w:uri="regular-agenda-item" w:element="AGENDA_INDEX">
                <w:tc>
                  <w:tcPr>
                    <w:tcW w:w="864" w:type="dxa"/>
                  </w:tcPr>
                  <w:p w:rsidR="00CF7627" w:rsidRDefault="00CF7627">
                    <w:pPr>
                      <w:pStyle w:val="BLTemplate"/>
                      <w:jc w:val="center"/>
                      <w:rPr>
                        <w:b/>
                      </w:rPr>
                    </w:pPr>
                    <w:r>
                      <w:t>1.</w:t>
                    </w:r>
                  </w:p>
                </w:tc>
              </w:customXml>
              <w:customXml w:uri="regular-agenda-item" w:element="SUBJECT">
                <w:tc>
                  <w:tcPr>
                    <w:tcW w:w="8496" w:type="dxa"/>
                  </w:tcPr>
                  <w:p w:rsidR="00753491" w:rsidRDefault="00753491" w:rsidP="00753491">
                    <w:pPr>
                      <w:pStyle w:val="JustifiedCOB"/>
                      <w:spacing w:after="0"/>
                      <w:jc w:val="left"/>
                    </w:pPr>
                    <w:r w:rsidRPr="006F5364">
                      <w:t>ELECTRIC LAWNMOWER TRADE-IN PROGRAM</w:t>
                    </w:r>
                    <w:r w:rsidRPr="007C30F9">
                      <w:t xml:space="preserve"> </w:t>
                    </w:r>
                  </w:p>
                  <w:p w:rsidR="000D3D13" w:rsidRPr="0090385C" w:rsidRDefault="00753491" w:rsidP="00753491">
                    <w:pPr>
                      <w:pStyle w:val="JustifiedCOB"/>
                      <w:jc w:val="left"/>
                      <w:rPr>
                        <w:caps/>
                      </w:rPr>
                    </w:pPr>
                    <w:r>
                      <w:rPr>
                        <w:caps/>
                      </w:rPr>
                      <w:t xml:space="preserve">[FUNDING SOURCE(S): </w:t>
                    </w:r>
                    <w:r w:rsidRPr="00753491">
                      <w:rPr>
                        <w:caps/>
                      </w:rPr>
                      <w:t>penalties received for violations of air quality laws</w:t>
                    </w:r>
                    <w:r>
                      <w:t>]</w:t>
                    </w:r>
                  </w:p>
                </w:tc>
              </w:customXml>
            </w:tr>
          </w:customXml>
        </w:tbl>
        <w:p w:rsidR="00325B66" w:rsidRDefault="00325B66"/>
        <w:p w:rsidR="00325B66" w:rsidRDefault="00325B66"/>
        <w:p w:rsidR="00325B66" w:rsidRDefault="00325B66"/>
        <w:p w:rsidR="00325B66" w:rsidRDefault="00325B66"/>
        <w:p w:rsidR="00753491" w:rsidRDefault="00514F95" w:rsidP="00514F95">
          <w:pPr>
            <w:jc w:val="left"/>
          </w:pPr>
          <w:r>
            <w:br w:type="page"/>
          </w:r>
        </w:p>
        <w:tbl>
          <w:tblPr>
            <w:tblW w:w="9360" w:type="dxa"/>
            <w:tblInd w:w="198" w:type="dxa"/>
            <w:tblLayout w:type="fixed"/>
            <w:tblLook w:val="0000"/>
          </w:tblPr>
          <w:tblGrid>
            <w:gridCol w:w="864"/>
            <w:gridCol w:w="1440"/>
            <w:gridCol w:w="7056"/>
          </w:tblGrid>
          <w:bookmarkStart w:id="3" w:name="Catalog" w:displacedByCustomXml="next"/>
          <w:bookmarkEnd w:id="3" w:displacedByCustomXml="next"/>
          <w:customXml w:uri="regular-agenda-item" w:element="DETAILS_ROW">
            <w:tr w:rsidR="00CF7627">
              <w:customXml w:uri="regular-agenda-item" w:element="AGENDA_INDEX">
                <w:tc>
                  <w:tcPr>
                    <w:tcW w:w="864" w:type="dxa"/>
                  </w:tcPr>
                  <w:p w:rsidR="00CF7627" w:rsidRDefault="00514F95" w:rsidP="00514F95">
                    <w:pPr>
                      <w:pStyle w:val="BLTemplate"/>
                      <w:jc w:val="center"/>
                      <w:rPr>
                        <w:b/>
                      </w:rPr>
                    </w:pPr>
                    <w:r>
                      <w:rPr>
                        <w:b/>
                      </w:rPr>
                      <w:t>A</w:t>
                    </w:r>
                    <w:r w:rsidR="00CF7627">
                      <w:rPr>
                        <w:b/>
                      </w:rPr>
                      <w:t>P1.</w:t>
                    </w:r>
                  </w:p>
                </w:tc>
              </w:customXml>
              <w:customXml w:uri="regular-agenda-item" w:element="CATEGORY">
                <w:tc>
                  <w:tcPr>
                    <w:tcW w:w="1440" w:type="dxa"/>
                  </w:tcPr>
                  <w:p w:rsidR="00CF7627" w:rsidRDefault="00CF7627">
                    <w:pPr>
                      <w:pStyle w:val="BLTemplate"/>
                      <w:jc w:val="left"/>
                      <w:rPr>
                        <w:b/>
                      </w:rPr>
                    </w:pPr>
                    <w:r>
                      <w:rPr>
                        <w:b/>
                      </w:rPr>
                      <w:t>SUBJECT:</w:t>
                    </w:r>
                  </w:p>
                </w:tc>
              </w:customXml>
              <w:customXml w:uri="regular-agenda-item" w:element="SUBJECT">
                <w:tc>
                  <w:tcPr>
                    <w:tcW w:w="7056" w:type="dxa"/>
                  </w:tcPr>
                  <w:p w:rsidR="000D3D13" w:rsidRPr="00753491" w:rsidRDefault="00753491" w:rsidP="000B21D0">
                    <w:pPr>
                      <w:pStyle w:val="JustifiedCOB"/>
                      <w:jc w:val="left"/>
                      <w:rPr>
                        <w:b/>
                      </w:rPr>
                    </w:pPr>
                    <w:r w:rsidRPr="00753491">
                      <w:rPr>
                        <w:b/>
                      </w:rPr>
                      <w:t>ELECTRIC LAWNMOWER TRADE-IN PROGRAM (DISTRICT</w:t>
                    </w:r>
                    <w:r>
                      <w:rPr>
                        <w:b/>
                      </w:rPr>
                      <w:t>S</w:t>
                    </w:r>
                    <w:r w:rsidRPr="00753491">
                      <w:rPr>
                        <w:b/>
                      </w:rPr>
                      <w:t>: ALL)</w:t>
                    </w:r>
                  </w:p>
                </w:tc>
              </w:customXml>
            </w:tr>
          </w:customXml>
          <w:customXml w:uri="regular-agenda-item" w:element="DETAILS_ROW">
            <w:tr w:rsidR="00CF7627">
              <w:tc>
                <w:tcPr>
                  <w:tcW w:w="864" w:type="dxa"/>
                </w:tcPr>
                <w:p w:rsidR="00CF7627" w:rsidRDefault="00CF7627">
                  <w:pPr>
                    <w:pStyle w:val="BLTemplate"/>
                    <w:jc w:val="center"/>
                    <w:rPr>
                      <w:b/>
                    </w:rPr>
                  </w:pPr>
                </w:p>
              </w:tc>
              <w:customXml w:uri="regular-agenda-item" w:element="HEADER">
                <w:tc>
                  <w:tcPr>
                    <w:tcW w:w="8496" w:type="dxa"/>
                    <w:gridSpan w:val="2"/>
                    <w:vAlign w:val="bottom"/>
                  </w:tcPr>
                  <w:p w:rsidR="00CF7627" w:rsidRDefault="00CF7627">
                    <w:pPr>
                      <w:pStyle w:val="BLTemplate"/>
                    </w:pPr>
                    <w:r>
                      <w:rPr>
                        <w:b/>
                      </w:rPr>
                      <w:t>OVERVIEW:</w:t>
                    </w:r>
                  </w:p>
                </w:tc>
              </w:customXml>
            </w:tr>
          </w:customXml>
          <w:customXml w:uri="regular-agenda-item" w:element="DETAILS_ROW">
            <w:tr w:rsidR="00753491">
              <w:tc>
                <w:tcPr>
                  <w:tcW w:w="864" w:type="dxa"/>
                </w:tcPr>
                <w:p w:rsidR="00753491" w:rsidRDefault="00753491">
                  <w:pPr>
                    <w:pStyle w:val="BLTemplate"/>
                    <w:jc w:val="center"/>
                    <w:rPr>
                      <w:b/>
                    </w:rPr>
                  </w:pPr>
                </w:p>
              </w:tc>
              <w:customXml w:uri="board-meeting" w:element="OVERVIEW">
                <w:tc>
                  <w:tcPr>
                    <w:tcW w:w="8496" w:type="dxa"/>
                    <w:gridSpan w:val="2"/>
                  </w:tcPr>
                  <w:p w:rsidR="00753491" w:rsidRPr="006F5364" w:rsidRDefault="00753491" w:rsidP="00DC6BE9">
                    <w:pPr>
                      <w:pStyle w:val="BLTemplate"/>
                      <w:rPr>
                        <w:szCs w:val="20"/>
                      </w:rPr>
                    </w:pPr>
                    <w:r w:rsidRPr="006F5364">
                      <w:rPr>
                        <w:szCs w:val="20"/>
                      </w:rPr>
                      <w:t>For the past 12 years, the Air Pollution Control Board has held the highly successful Mowing Down Pollu</w:t>
                    </w:r>
                    <w:r w:rsidR="005015F2">
                      <w:rPr>
                        <w:szCs w:val="20"/>
                      </w:rPr>
                      <w:t xml:space="preserve">tion Lawnmower Trade-in event. </w:t>
                    </w:r>
                    <w:r w:rsidRPr="006F5364">
                      <w:rPr>
                        <w:szCs w:val="20"/>
                      </w:rPr>
                      <w:t xml:space="preserve">At these events, residents turned in their completely equipped and operable gasoline lawnmowers with the fuel and oil removed.  After a lawnmower was accepted for exchange, residents received a new cordless electric lawnmower for </w:t>
                    </w:r>
                    <w:r w:rsidR="005015F2">
                      <w:rPr>
                        <w:szCs w:val="20"/>
                      </w:rPr>
                      <w:t xml:space="preserve">a significantly reduced price. </w:t>
                    </w:r>
                    <w:r w:rsidRPr="006F5364">
                      <w:rPr>
                        <w:szCs w:val="20"/>
                      </w:rPr>
                      <w:t xml:space="preserve">All of the old lawnmowers turned in during the event were recycled. </w:t>
                    </w:r>
                  </w:p>
                  <w:p w:rsidR="00753491" w:rsidRPr="006F5364" w:rsidRDefault="00753491" w:rsidP="00DC6BE9">
                    <w:pPr>
                      <w:pStyle w:val="BLTemplate"/>
                      <w:rPr>
                        <w:szCs w:val="20"/>
                      </w:rPr>
                    </w:pPr>
                  </w:p>
                  <w:p w:rsidR="00753491" w:rsidRDefault="00753491" w:rsidP="00DC6BE9">
                    <w:r w:rsidRPr="006F5364">
                      <w:t xml:space="preserve">If approved, this request will direct the Air Pollution Control Officer to hold this year’s Mowing Down Pollution Lawnmower Trade-in event on May 19, 2012, at the County Administration Center and annually through June 30, 2015, at locations to be determined later.  The request will also make available to San Diego County residents a minimum of 650 cordless, rechargeable electric lawnmowers at a discounted price for this year and for three subsequent fiscal years, subject to funding availability. </w:t>
                    </w:r>
                  </w:p>
                  <w:p w:rsidR="00753491" w:rsidRPr="007C30F9" w:rsidRDefault="00466334" w:rsidP="00DC6BE9">
                    <w:r w:rsidRPr="00981CB8">
                      <w:rPr>
                        <w:vanish/>
                        <w:szCs w:val="24"/>
                      </w:rPr>
                      <w:fldChar w:fldCharType="begin"/>
                    </w:r>
                    <w:r w:rsidR="00753491" w:rsidRPr="00981CB8">
                      <w:rPr>
                        <w:vanish/>
                        <w:szCs w:val="24"/>
                      </w:rPr>
                      <w:instrText xml:space="preserve"> LISTNUM  \l 1 \s 0 </w:instrText>
                    </w:r>
                    <w:r w:rsidRPr="00981CB8">
                      <w:rPr>
                        <w:vanish/>
                        <w:szCs w:val="24"/>
                      </w:rPr>
                      <w:fldChar w:fldCharType="end"/>
                    </w:r>
                  </w:p>
                </w:tc>
              </w:customXml>
            </w:tr>
          </w:customXml>
          <w:customXml w:uri="regular-agenda-item" w:element="DETAILS_ROW">
            <w:tr w:rsidR="00753491">
              <w:tc>
                <w:tcPr>
                  <w:tcW w:w="864" w:type="dxa"/>
                </w:tcPr>
                <w:p w:rsidR="00753491" w:rsidRDefault="00753491" w:rsidP="00876E82">
                  <w:pPr>
                    <w:pStyle w:val="BLTemplate"/>
                    <w:keepLines/>
                    <w:jc w:val="center"/>
                    <w:rPr>
                      <w:b/>
                    </w:rPr>
                  </w:pPr>
                </w:p>
              </w:tc>
              <w:customXml w:uri="regular-agenda-item" w:element="HEADER">
                <w:tc>
                  <w:tcPr>
                    <w:tcW w:w="8496" w:type="dxa"/>
                    <w:gridSpan w:val="2"/>
                    <w:vAlign w:val="bottom"/>
                  </w:tcPr>
                  <w:p w:rsidR="00753491" w:rsidRDefault="00753491" w:rsidP="00876E82">
                    <w:pPr>
                      <w:pStyle w:val="BLTemplate"/>
                      <w:keepLines/>
                    </w:pPr>
                    <w:r>
                      <w:rPr>
                        <w:b/>
                      </w:rPr>
                      <w:t>FISCAL IMPACT:</w:t>
                    </w:r>
                  </w:p>
                </w:tc>
              </w:customXml>
            </w:tr>
          </w:customXml>
          <w:customXml w:uri="regular-agenda-item" w:element="DETAILS_ROW">
            <w:tr w:rsidR="00753491">
              <w:tc>
                <w:tcPr>
                  <w:tcW w:w="864" w:type="dxa"/>
                </w:tcPr>
                <w:p w:rsidR="00753491" w:rsidRDefault="00753491" w:rsidP="00876E82">
                  <w:pPr>
                    <w:pStyle w:val="BLTemplate"/>
                    <w:keepLines/>
                    <w:jc w:val="center"/>
                    <w:rPr>
                      <w:b/>
                    </w:rPr>
                  </w:pPr>
                </w:p>
              </w:tc>
              <w:customXml w:uri="board-meeting" w:element="FISCAL_IMPCT">
                <w:tc>
                  <w:tcPr>
                    <w:tcW w:w="8496" w:type="dxa"/>
                    <w:gridSpan w:val="2"/>
                  </w:tcPr>
                  <w:p w:rsidR="00753491" w:rsidRDefault="00466334" w:rsidP="00DC6BE9">
                    <w:r w:rsidRPr="007C30F9">
                      <w:fldChar w:fldCharType="begin"/>
                    </w:r>
                    <w:r w:rsidR="00753491" w:rsidRPr="007C30F9">
                      <w:instrText xml:space="preserve">  MACROBUTTON NoMacro </w:instrText>
                    </w:r>
                    <w:r w:rsidRPr="007C30F9">
                      <w:fldChar w:fldCharType="end"/>
                    </w:r>
                    <w:r w:rsidR="00753491" w:rsidRPr="006F5364">
                      <w:t xml:space="preserve">Funds in the amount of $185,000 annually are included in the Fiscal Years 2011-12 and subsequent years’ Operational Plans for costs to support the </w:t>
                    </w:r>
                    <w:proofErr w:type="gramStart"/>
                    <w:r w:rsidR="00753491" w:rsidRPr="006F5364">
                      <w:t>program,</w:t>
                    </w:r>
                    <w:proofErr w:type="gramEnd"/>
                    <w:r w:rsidR="00753491" w:rsidRPr="006F5364">
                      <w:t xml:space="preserve"> includes costs of $226 per mower, and the remaining costs for signage, mower disposal, and other costs for the event.  The funding source is penalties received for violations of air quality laws. Each subsequent fiscal year’s program is subject to funding availability and may include grants if such are available.  If approved, this request will result in no increase in current or subsequ</w:t>
                    </w:r>
                    <w:r w:rsidR="001E5932">
                      <w:t xml:space="preserve">ent years’ costs and revenues. </w:t>
                    </w:r>
                    <w:r w:rsidR="00753491" w:rsidRPr="006F5364">
                      <w:t>This project will require no net General Fund cost and no additional staff years.</w:t>
                    </w:r>
                    <w:r w:rsidR="00753491" w:rsidRPr="005710B9">
                      <w:t xml:space="preserve"> </w:t>
                    </w:r>
                  </w:p>
                  <w:p w:rsidR="00753491" w:rsidRPr="007C30F9" w:rsidRDefault="00466334" w:rsidP="00DC6BE9">
                    <w:r w:rsidRPr="00981CB8">
                      <w:rPr>
                        <w:vanish/>
                        <w:szCs w:val="24"/>
                      </w:rPr>
                      <w:fldChar w:fldCharType="begin"/>
                    </w:r>
                    <w:r w:rsidR="00753491" w:rsidRPr="00981CB8">
                      <w:rPr>
                        <w:vanish/>
                        <w:szCs w:val="24"/>
                      </w:rPr>
                      <w:instrText xml:space="preserve"> LISTNUM  \l 1 \s 0 </w:instrText>
                    </w:r>
                    <w:r w:rsidRPr="00981CB8">
                      <w:rPr>
                        <w:vanish/>
                        <w:szCs w:val="24"/>
                      </w:rPr>
                      <w:fldChar w:fldCharType="end"/>
                    </w:r>
                  </w:p>
                </w:tc>
              </w:customXml>
            </w:tr>
          </w:customXml>
          <w:customXml w:uri="regular-agenda-item" w:element="DETAILS_ROW">
            <w:tr w:rsidR="00753491">
              <w:tc>
                <w:tcPr>
                  <w:tcW w:w="864" w:type="dxa"/>
                </w:tcPr>
                <w:p w:rsidR="00753491" w:rsidRDefault="00753491" w:rsidP="00876E82">
                  <w:pPr>
                    <w:pStyle w:val="BLTemplate"/>
                    <w:keepNext/>
                    <w:jc w:val="center"/>
                    <w:rPr>
                      <w:b/>
                    </w:rPr>
                  </w:pPr>
                </w:p>
              </w:tc>
              <w:customXml w:uri="regular-agenda-item" w:element="HEADER">
                <w:tc>
                  <w:tcPr>
                    <w:tcW w:w="8496" w:type="dxa"/>
                    <w:gridSpan w:val="2"/>
                    <w:vAlign w:val="bottom"/>
                  </w:tcPr>
                  <w:p w:rsidR="00753491" w:rsidRDefault="00753491" w:rsidP="00876E82">
                    <w:pPr>
                      <w:pStyle w:val="BLTemplate"/>
                      <w:keepNext/>
                    </w:pPr>
                    <w:r>
                      <w:rPr>
                        <w:b/>
                      </w:rPr>
                      <w:t>BUSINESS IMPACT STATEMENT:</w:t>
                    </w:r>
                  </w:p>
                </w:tc>
              </w:customXml>
            </w:tr>
          </w:customXml>
          <w:customXml w:uri="regular-agenda-item" w:element="DETAILS_ROW">
            <w:tr w:rsidR="00753491">
              <w:tc>
                <w:tcPr>
                  <w:tcW w:w="864" w:type="dxa"/>
                </w:tcPr>
                <w:p w:rsidR="00753491" w:rsidRDefault="00753491" w:rsidP="00876E82">
                  <w:pPr>
                    <w:pStyle w:val="BLTemplate"/>
                    <w:keepNext/>
                    <w:jc w:val="center"/>
                    <w:rPr>
                      <w:b/>
                    </w:rPr>
                  </w:pPr>
                </w:p>
              </w:tc>
              <w:customXml w:uri="regular-agenda-item" w:element="HEADER">
                <w:tc>
                  <w:tcPr>
                    <w:tcW w:w="8496" w:type="dxa"/>
                    <w:gridSpan w:val="2"/>
                  </w:tcPr>
                  <w:p w:rsidR="00753491" w:rsidRDefault="00753491" w:rsidP="00876E82">
                    <w:pPr>
                      <w:pStyle w:val="JustifiedCOB"/>
                      <w:keepNext/>
                    </w:pPr>
                    <w:r>
                      <w:t>N/A</w:t>
                    </w:r>
                  </w:p>
                </w:tc>
              </w:customXml>
            </w:tr>
          </w:customXml>
          <w:customXml w:uri="regular-agenda-item" w:element="DETAILS_ROW">
            <w:tr w:rsidR="00753491">
              <w:tc>
                <w:tcPr>
                  <w:tcW w:w="864" w:type="dxa"/>
                </w:tcPr>
                <w:p w:rsidR="00753491" w:rsidRDefault="00753491" w:rsidP="00876E82">
                  <w:pPr>
                    <w:pStyle w:val="BLTemplate"/>
                    <w:keepLines/>
                    <w:jc w:val="center"/>
                    <w:rPr>
                      <w:b/>
                    </w:rPr>
                  </w:pPr>
                </w:p>
              </w:tc>
              <w:customXml w:uri="regular-agenda-item" w:element="HEADER">
                <w:tc>
                  <w:tcPr>
                    <w:tcW w:w="8496" w:type="dxa"/>
                    <w:gridSpan w:val="2"/>
                    <w:vAlign w:val="bottom"/>
                  </w:tcPr>
                  <w:p w:rsidR="00753491" w:rsidRDefault="00753491" w:rsidP="00876E82">
                    <w:pPr>
                      <w:pStyle w:val="BLTemplate"/>
                      <w:keepLines/>
                    </w:pPr>
                    <w:r>
                      <w:rPr>
                        <w:b/>
                      </w:rPr>
                      <w:t>RECOMMENDATION:</w:t>
                    </w:r>
                  </w:p>
                </w:tc>
              </w:customXml>
            </w:tr>
          </w:customXml>
          <w:customXml w:uri="regular-agenda-item" w:element="DETAILS_ROW">
            <w:tr w:rsidR="00753491">
              <w:tc>
                <w:tcPr>
                  <w:tcW w:w="864" w:type="dxa"/>
                </w:tcPr>
                <w:p w:rsidR="00753491" w:rsidRDefault="00753491" w:rsidP="00876E82">
                  <w:pPr>
                    <w:pStyle w:val="BLTemplate"/>
                    <w:keepLines/>
                    <w:jc w:val="center"/>
                    <w:rPr>
                      <w:b/>
                    </w:rPr>
                  </w:pPr>
                </w:p>
              </w:tc>
              <w:customXml w:uri="board-meeting" w:element="RECOMMENDATIONS">
                <w:permStart w:id="0" w:edGrp="everyone" w:displacedByCustomXml="prev"/>
                <w:tc>
                  <w:tcPr>
                    <w:tcW w:w="8496" w:type="dxa"/>
                    <w:gridSpan w:val="2"/>
                  </w:tcPr>
                  <w:p w:rsidR="00753491" w:rsidRPr="000D7D8B" w:rsidRDefault="00753491" w:rsidP="00DC6BE9">
                    <w:pPr>
                      <w:pStyle w:val="BLTemplate"/>
                    </w:pPr>
                    <w:r>
                      <w:rPr>
                        <w:rStyle w:val="BoldCOB"/>
                      </w:rPr>
                      <w:t>CHAIRMAN ROBERTS</w:t>
                    </w:r>
                  </w:p>
                  <w:p w:rsidR="00753491" w:rsidRDefault="00753491" w:rsidP="005627C3">
                    <w:pPr>
                      <w:pStyle w:val="BLTemplate"/>
                      <w:numPr>
                        <w:ilvl w:val="0"/>
                        <w:numId w:val="12"/>
                      </w:numPr>
                      <w:tabs>
                        <w:tab w:val="left" w:pos="288"/>
                      </w:tabs>
                      <w:ind w:left="288" w:hanging="288"/>
                      <w:rPr>
                        <w:szCs w:val="20"/>
                      </w:rPr>
                    </w:pPr>
                    <w:r w:rsidRPr="006F5364">
                      <w:rPr>
                        <w:szCs w:val="20"/>
                      </w:rPr>
                      <w:t>Find that it can be seen with certainty that there is no possibility the proposed action may have a significant adverse effect on the environment, and that this action is exempt from the provisions of the California Environmental Quality Act pursuant to California Code of Regulations, Title 14, Section 15061(b)(3).</w:t>
                    </w:r>
                  </w:p>
                  <w:p w:rsidR="00753491" w:rsidRPr="006F5364" w:rsidRDefault="00753491" w:rsidP="00753491">
                    <w:pPr>
                      <w:pStyle w:val="BLTemplate"/>
                      <w:tabs>
                        <w:tab w:val="left" w:pos="333"/>
                      </w:tabs>
                      <w:ind w:left="360"/>
                      <w:rPr>
                        <w:szCs w:val="20"/>
                      </w:rPr>
                    </w:pPr>
                  </w:p>
                  <w:p w:rsidR="00753491" w:rsidRDefault="00753491" w:rsidP="005627C3">
                    <w:pPr>
                      <w:pStyle w:val="BLTemplate"/>
                      <w:numPr>
                        <w:ilvl w:val="0"/>
                        <w:numId w:val="12"/>
                      </w:numPr>
                      <w:tabs>
                        <w:tab w:val="left" w:pos="288"/>
                      </w:tabs>
                      <w:ind w:left="288" w:hanging="288"/>
                      <w:rPr>
                        <w:szCs w:val="20"/>
                      </w:rPr>
                    </w:pPr>
                    <w:r w:rsidRPr="006F5364">
                      <w:rPr>
                        <w:szCs w:val="20"/>
                      </w:rPr>
                      <w:t xml:space="preserve">Direct the Director of Purchasing and </w:t>
                    </w:r>
                    <w:proofErr w:type="gramStart"/>
                    <w:r w:rsidRPr="006F5364">
                      <w:rPr>
                        <w:szCs w:val="20"/>
                      </w:rPr>
                      <w:t>Contracting</w:t>
                    </w:r>
                    <w:proofErr w:type="gramEnd"/>
                    <w:r w:rsidRPr="006F5364">
                      <w:rPr>
                        <w:szCs w:val="20"/>
                      </w:rPr>
                      <w:t xml:space="preserve"> to negotiate a purchase agreement not to exceed $147,000 annually for a minimum of 650 cordless, rechargeable electric lawnmowers for each year in the period May 19, 2012 through June 30, 2015.</w:t>
                    </w:r>
                  </w:p>
                  <w:p w:rsidR="00753491" w:rsidRPr="006F5364" w:rsidRDefault="00753491" w:rsidP="00753491">
                    <w:pPr>
                      <w:pStyle w:val="BLTemplate"/>
                      <w:tabs>
                        <w:tab w:val="left" w:pos="333"/>
                      </w:tabs>
                      <w:rPr>
                        <w:szCs w:val="20"/>
                      </w:rPr>
                    </w:pPr>
                  </w:p>
                  <w:p w:rsidR="00753491" w:rsidRDefault="00753491" w:rsidP="005627C3">
                    <w:pPr>
                      <w:pStyle w:val="BLTemplate"/>
                      <w:numPr>
                        <w:ilvl w:val="0"/>
                        <w:numId w:val="12"/>
                      </w:numPr>
                      <w:tabs>
                        <w:tab w:val="left" w:pos="288"/>
                      </w:tabs>
                      <w:ind w:left="288" w:hanging="288"/>
                      <w:rPr>
                        <w:szCs w:val="20"/>
                      </w:rPr>
                    </w:pPr>
                    <w:r w:rsidRPr="006F5364">
                      <w:rPr>
                        <w:szCs w:val="20"/>
                      </w:rPr>
                      <w:t>Direct the Air Pollution Control Officer to hold the Lawnmower Trade-in event on an annual basis through June 30, 2015, and authorize a total of $185,000 annually to support this project subject to funding availability.</w:t>
                    </w:r>
                  </w:p>
                  <w:p w:rsidR="00261F9C" w:rsidRPr="006F5364" w:rsidRDefault="00261F9C" w:rsidP="00261F9C">
                    <w:pPr>
                      <w:pStyle w:val="BLTemplate"/>
                      <w:tabs>
                        <w:tab w:val="left" w:pos="288"/>
                      </w:tabs>
                      <w:rPr>
                        <w:szCs w:val="20"/>
                      </w:rPr>
                    </w:pPr>
                  </w:p>
                  <w:p w:rsidR="00BE3457" w:rsidRPr="00BE3457" w:rsidRDefault="00753491" w:rsidP="005627C3">
                    <w:pPr>
                      <w:pStyle w:val="BLTemplate"/>
                      <w:numPr>
                        <w:ilvl w:val="0"/>
                        <w:numId w:val="12"/>
                      </w:numPr>
                      <w:tabs>
                        <w:tab w:val="left" w:pos="288"/>
                      </w:tabs>
                      <w:ind w:left="288" w:hanging="288"/>
                      <w:rPr>
                        <w:vanish/>
                      </w:rPr>
                    </w:pPr>
                    <w:r w:rsidRPr="006F5364">
                      <w:rPr>
                        <w:szCs w:val="20"/>
                      </w:rPr>
                      <w:lastRenderedPageBreak/>
                      <w:t>Direct the Air Pollution Control Officer to hold a Lawnmower Trade-in event on May 19, 2012, where a minimum of 650 gasoline-powered lawnmowers can be exchanged by County of San Diego residents for new, non-polluting cordless, rechargeable electric lawnmowers for $99.99 each, including tax</w:t>
                    </w:r>
                    <w:r w:rsidR="00B74969">
                      <w:rPr>
                        <w:szCs w:val="20"/>
                      </w:rPr>
                      <w:t>.</w:t>
                    </w:r>
                    <w:permEnd w:id="0"/>
                    <w:r w:rsidR="00466334" w:rsidRPr="002B7D94">
                      <w:rPr>
                        <w:vanish/>
                      </w:rPr>
                      <w:fldChar w:fldCharType="begin"/>
                    </w:r>
                    <w:r w:rsidRPr="002B7D94">
                      <w:rPr>
                        <w:vanish/>
                      </w:rPr>
                      <w:instrText xml:space="preserve"> LISTNUM  \l 1 \s 0 </w:instrText>
                    </w:r>
                    <w:r w:rsidR="00466334" w:rsidRPr="002B7D94">
                      <w:rPr>
                        <w:vanish/>
                      </w:rPr>
                      <w:fldChar w:fldCharType="end"/>
                    </w:r>
                  </w:p>
                  <w:p w:rsidR="00BE3457" w:rsidRDefault="00BE3457" w:rsidP="00BE3457">
                    <w:pPr>
                      <w:pStyle w:val="BLTemplate"/>
                      <w:tabs>
                        <w:tab w:val="left" w:pos="333"/>
                      </w:tabs>
                    </w:pPr>
                  </w:p>
                  <w:p w:rsidR="00753491" w:rsidRPr="002B7D94" w:rsidRDefault="00753491" w:rsidP="00BE3457">
                    <w:pPr>
                      <w:pStyle w:val="BLTemplate"/>
                      <w:tabs>
                        <w:tab w:val="left" w:pos="333"/>
                      </w:tabs>
                      <w:rPr>
                        <w:vanish/>
                      </w:rPr>
                    </w:pPr>
                  </w:p>
                </w:tc>
              </w:customXml>
            </w:tr>
          </w:customXml>
          <w:customXml w:uri="regular-agenda-item" w:element="DETAILS_ROW">
            <w:tr w:rsidR="00BE3457" w:rsidTr="00BE3457">
              <w:tc>
                <w:tcPr>
                  <w:tcW w:w="864" w:type="dxa"/>
                </w:tcPr>
                <w:p w:rsidR="00BE3457" w:rsidRPr="00BE3457" w:rsidRDefault="00BE3457" w:rsidP="00BE3457">
                  <w:pPr>
                    <w:pStyle w:val="BLTemplate"/>
                    <w:keepLines/>
                    <w:jc w:val="center"/>
                  </w:pPr>
                </w:p>
              </w:tc>
              <w:customXml w:uri="regular-agenda-item" w:element="HEADER">
                <w:tc>
                  <w:tcPr>
                    <w:tcW w:w="8496" w:type="dxa"/>
                    <w:gridSpan w:val="2"/>
                  </w:tcPr>
                  <w:p w:rsidR="00BE3457" w:rsidRPr="00BE3457" w:rsidRDefault="00BE3457" w:rsidP="00DC6BE9">
                    <w:pPr>
                      <w:pStyle w:val="BLTemplate"/>
                      <w:rPr>
                        <w:b/>
                      </w:rPr>
                    </w:pPr>
                    <w:r w:rsidRPr="00BE3457">
                      <w:rPr>
                        <w:b/>
                      </w:rPr>
                      <w:t>ACTION:</w:t>
                    </w:r>
                  </w:p>
                </w:tc>
              </w:customXml>
            </w:tr>
          </w:customXml>
          <w:customXml w:uri="regular-agenda-item" w:element="DETAILS_ROW">
            <w:tr w:rsidR="00BE3457" w:rsidTr="00BE3457">
              <w:tc>
                <w:tcPr>
                  <w:tcW w:w="864" w:type="dxa"/>
                </w:tcPr>
                <w:p w:rsidR="00BE3457" w:rsidRPr="00BE3457" w:rsidRDefault="00BE3457" w:rsidP="00BE3457">
                  <w:pPr>
                    <w:pStyle w:val="BLTemplate"/>
                    <w:keepLines/>
                    <w:jc w:val="center"/>
                  </w:pPr>
                </w:p>
              </w:tc>
              <w:customXml w:uri="regular-agenda-item" w:element="HEADER">
                <w:tc>
                  <w:tcPr>
                    <w:tcW w:w="8496" w:type="dxa"/>
                    <w:gridSpan w:val="2"/>
                  </w:tcPr>
                  <w:p w:rsidR="00BE3457" w:rsidRPr="00BE3457" w:rsidRDefault="00BE3457" w:rsidP="00DC6BE9">
                    <w:pPr>
                      <w:pStyle w:val="BLTemplate"/>
                    </w:pPr>
                    <w:r w:rsidRPr="00BE3457">
                      <w:t>ON MOTION of Member</w:t>
                    </w:r>
                    <w:r>
                      <w:t xml:space="preserve"> </w:t>
                    </w:r>
                    <w:r w:rsidR="00AD37B1">
                      <w:t>Horn</w:t>
                    </w:r>
                    <w:r w:rsidRPr="00BE3457">
                      <w:t>, seconded by Member</w:t>
                    </w:r>
                    <w:r>
                      <w:t xml:space="preserve"> </w:t>
                    </w:r>
                    <w:r w:rsidR="00AD37B1">
                      <w:t>Slater-Price</w:t>
                    </w:r>
                    <w:r w:rsidRPr="00BE3457">
                      <w:t>, the Air Pollution Control Board of the San Diego County Air Pollution Control District closed the Hearing and took action as recommended, on Consent.</w:t>
                    </w:r>
                  </w:p>
                  <w:p w:rsidR="00BE3457" w:rsidRPr="00BE3457" w:rsidRDefault="00BE3457" w:rsidP="00DC6BE9">
                    <w:pPr>
                      <w:pStyle w:val="BLTemplate"/>
                    </w:pPr>
                  </w:p>
                  <w:p w:rsidR="00BE3457" w:rsidRPr="00BE3457" w:rsidRDefault="00BE3457" w:rsidP="00DC6BE9">
                    <w:pPr>
                      <w:pStyle w:val="BLTemplate"/>
                    </w:pPr>
                    <w:r w:rsidRPr="00BE3457">
                      <w:t>AYES:  Cox, Jacob, Slater-Price, Roberts, Horn</w:t>
                    </w:r>
                  </w:p>
                  <w:p w:rsidR="00BE3457" w:rsidRPr="00BE3457" w:rsidRDefault="00BE3457" w:rsidP="00DC6BE9">
                    <w:pPr>
                      <w:pStyle w:val="BLTemplate"/>
                    </w:pPr>
                  </w:p>
                </w:tc>
              </w:customXml>
            </w:tr>
          </w:customXml>
        </w:tbl>
        <w:p w:rsidR="00CF7627" w:rsidRDefault="00CF7627"/>
        <w:p w:rsidR="00BE3457" w:rsidRDefault="00BE3457" w:rsidP="00BE3457">
          <w:pPr>
            <w:tabs>
              <w:tab w:val="left" w:pos="-540"/>
              <w:tab w:val="left" w:pos="0"/>
              <w:tab w:val="left" w:pos="144"/>
              <w:tab w:val="left" w:pos="180"/>
              <w:tab w:val="left" w:pos="864"/>
              <w:tab w:val="left" w:pos="1008"/>
              <w:tab w:val="left" w:pos="1584"/>
              <w:tab w:val="left" w:pos="1872"/>
              <w:tab w:val="left" w:pos="2160"/>
              <w:tab w:val="left" w:pos="2448"/>
              <w:tab w:val="left" w:pos="2736"/>
              <w:tab w:val="left" w:pos="3024"/>
              <w:tab w:val="left" w:pos="3312"/>
              <w:tab w:val="left" w:pos="3600"/>
              <w:tab w:val="left" w:pos="8064"/>
              <w:tab w:val="left" w:pos="9504"/>
              <w:tab w:val="left" w:pos="10080"/>
            </w:tabs>
            <w:ind w:left="180"/>
          </w:pPr>
          <w:r>
            <w:t xml:space="preserve">There being no further business, the Board adjourned at </w:t>
          </w:r>
          <w:r w:rsidR="00AD37B1">
            <w:t>9</w:t>
          </w:r>
          <w:r>
            <w:t>:</w:t>
          </w:r>
          <w:r w:rsidR="00AD37B1">
            <w:t>15</w:t>
          </w:r>
          <w:r>
            <w:t xml:space="preserve"> a.m.</w:t>
          </w:r>
        </w:p>
        <w:p w:rsidR="00BE3457" w:rsidRDefault="00BE3457" w:rsidP="00BE3457">
          <w:pPr>
            <w:tabs>
              <w:tab w:val="left" w:pos="-360"/>
            </w:tabs>
            <w:snapToGrid w:val="0"/>
            <w:spacing w:before="100" w:beforeAutospacing="1"/>
            <w:ind w:left="547"/>
            <w:outlineLvl w:val="0"/>
          </w:pPr>
        </w:p>
        <w:p w:rsidR="00BE3457" w:rsidRPr="00924D69" w:rsidRDefault="00BE3457" w:rsidP="00BE3457">
          <w:pPr>
            <w:tabs>
              <w:tab w:val="left" w:pos="-360"/>
            </w:tabs>
            <w:snapToGrid w:val="0"/>
            <w:ind w:left="540"/>
            <w:outlineLvl w:val="0"/>
            <w:rPr>
              <w:sz w:val="16"/>
              <w:szCs w:val="16"/>
            </w:rPr>
          </w:pPr>
        </w:p>
        <w:p w:rsidR="00BE3457" w:rsidRDefault="00BE3457" w:rsidP="00BE3457">
          <w:pPr>
            <w:tabs>
              <w:tab w:val="left" w:pos="-360"/>
            </w:tabs>
            <w:snapToGrid w:val="0"/>
            <w:ind w:left="540"/>
            <w:jc w:val="center"/>
            <w:outlineLvl w:val="0"/>
          </w:pPr>
          <w:r>
            <w:t>THOMAS J. PASTUSZKA</w:t>
          </w:r>
        </w:p>
        <w:p w:rsidR="00BE3457" w:rsidRDefault="00BE3457" w:rsidP="00BE3457">
          <w:pPr>
            <w:tabs>
              <w:tab w:val="left" w:pos="-360"/>
            </w:tabs>
            <w:snapToGrid w:val="0"/>
            <w:ind w:left="540"/>
            <w:jc w:val="center"/>
            <w:outlineLvl w:val="0"/>
          </w:pPr>
          <w:r>
            <w:t>Clerk of the Air Pollution Control Board</w:t>
          </w:r>
        </w:p>
        <w:p w:rsidR="00BE3457" w:rsidRDefault="00BE3457" w:rsidP="00BE3457">
          <w:pPr>
            <w:tabs>
              <w:tab w:val="left" w:pos="-360"/>
            </w:tabs>
            <w:snapToGrid w:val="0"/>
            <w:ind w:left="540"/>
            <w:jc w:val="center"/>
            <w:outlineLvl w:val="0"/>
          </w:pPr>
          <w:r>
            <w:t>San Diego County Air Pollution Control District</w:t>
          </w:r>
        </w:p>
        <w:p w:rsidR="00BE3457" w:rsidRDefault="00BE3457" w:rsidP="00BE3457">
          <w:pPr>
            <w:tabs>
              <w:tab w:val="left" w:pos="-360"/>
            </w:tabs>
            <w:snapToGrid w:val="0"/>
            <w:ind w:left="540"/>
            <w:jc w:val="center"/>
            <w:outlineLvl w:val="0"/>
          </w:pPr>
        </w:p>
        <w:p w:rsidR="00BE3457" w:rsidRDefault="00BE3457" w:rsidP="00BE3457">
          <w:pPr>
            <w:tabs>
              <w:tab w:val="left" w:pos="-360"/>
            </w:tabs>
            <w:snapToGrid w:val="0"/>
            <w:ind w:left="540"/>
            <w:jc w:val="center"/>
            <w:outlineLvl w:val="0"/>
            <w:rPr>
              <w:sz w:val="16"/>
              <w:szCs w:val="16"/>
            </w:rPr>
          </w:pPr>
        </w:p>
        <w:p w:rsidR="00BE3457" w:rsidRPr="00924D69" w:rsidRDefault="00BE3457" w:rsidP="00BE3457">
          <w:pPr>
            <w:tabs>
              <w:tab w:val="left" w:pos="-360"/>
            </w:tabs>
            <w:snapToGrid w:val="0"/>
            <w:ind w:left="540"/>
            <w:jc w:val="center"/>
            <w:outlineLvl w:val="0"/>
            <w:rPr>
              <w:sz w:val="16"/>
              <w:szCs w:val="16"/>
            </w:rPr>
          </w:pPr>
        </w:p>
        <w:p w:rsidR="00BE3457" w:rsidRDefault="00BE3457" w:rsidP="00BE3457">
          <w:pPr>
            <w:tabs>
              <w:tab w:val="left" w:pos="-540"/>
              <w:tab w:val="left" w:pos="144"/>
              <w:tab w:val="left" w:pos="180"/>
              <w:tab w:val="left" w:pos="864"/>
              <w:tab w:val="left" w:pos="1008"/>
              <w:tab w:val="left" w:pos="1584"/>
              <w:tab w:val="left" w:pos="1872"/>
              <w:tab w:val="left" w:pos="2160"/>
              <w:tab w:val="left" w:pos="2448"/>
              <w:tab w:val="left" w:pos="2736"/>
              <w:tab w:val="left" w:pos="3024"/>
              <w:tab w:val="left" w:pos="3312"/>
              <w:tab w:val="left" w:pos="3600"/>
              <w:tab w:val="left" w:pos="8064"/>
              <w:tab w:val="left" w:pos="9504"/>
              <w:tab w:val="left" w:pos="10080"/>
            </w:tabs>
            <w:ind w:left="180"/>
          </w:pPr>
        </w:p>
        <w:p w:rsidR="00BE3457" w:rsidRDefault="00BE3457" w:rsidP="00BE3457">
          <w:pPr>
            <w:tabs>
              <w:tab w:val="left" w:pos="-540"/>
              <w:tab w:val="left" w:pos="144"/>
              <w:tab w:val="left" w:pos="180"/>
              <w:tab w:val="left" w:pos="864"/>
              <w:tab w:val="left" w:pos="1008"/>
              <w:tab w:val="left" w:pos="1584"/>
              <w:tab w:val="left" w:pos="1872"/>
              <w:tab w:val="left" w:pos="2160"/>
              <w:tab w:val="left" w:pos="2448"/>
              <w:tab w:val="left" w:pos="2736"/>
              <w:tab w:val="left" w:pos="3024"/>
              <w:tab w:val="left" w:pos="3312"/>
              <w:tab w:val="left" w:pos="3600"/>
              <w:tab w:val="left" w:pos="8064"/>
              <w:tab w:val="left" w:pos="9504"/>
              <w:tab w:val="left" w:pos="10080"/>
            </w:tabs>
            <w:ind w:left="180"/>
          </w:pPr>
          <w:r>
            <w:t>Notes by:  Santos</w:t>
          </w:r>
        </w:p>
        <w:p w:rsidR="00BE3457" w:rsidRDefault="00BE3457" w:rsidP="00BE3457">
          <w:pPr>
            <w:tabs>
              <w:tab w:val="left" w:pos="-540"/>
              <w:tab w:val="left" w:pos="144"/>
              <w:tab w:val="left" w:pos="864"/>
              <w:tab w:val="left" w:pos="1008"/>
              <w:tab w:val="left" w:pos="1584"/>
              <w:tab w:val="left" w:pos="1872"/>
              <w:tab w:val="left" w:pos="2160"/>
              <w:tab w:val="left" w:pos="2448"/>
              <w:tab w:val="left" w:pos="2736"/>
              <w:tab w:val="left" w:pos="3024"/>
              <w:tab w:val="left" w:pos="3312"/>
              <w:tab w:val="left" w:pos="3600"/>
              <w:tab w:val="left" w:pos="8064"/>
              <w:tab w:val="left" w:pos="9504"/>
              <w:tab w:val="left" w:pos="10080"/>
            </w:tabs>
            <w:ind w:left="540"/>
          </w:pPr>
        </w:p>
        <w:p w:rsidR="00BE3457" w:rsidRDefault="00BE3457" w:rsidP="00BE3457">
          <w:pPr>
            <w:tabs>
              <w:tab w:val="left" w:pos="-540"/>
              <w:tab w:val="left" w:pos="144"/>
              <w:tab w:val="left" w:pos="180"/>
              <w:tab w:val="left" w:pos="864"/>
              <w:tab w:val="left" w:pos="1008"/>
              <w:tab w:val="left" w:pos="1584"/>
              <w:tab w:val="left" w:pos="1872"/>
              <w:tab w:val="left" w:pos="2160"/>
              <w:tab w:val="left" w:pos="2448"/>
              <w:tab w:val="left" w:pos="2736"/>
              <w:tab w:val="left" w:pos="3024"/>
              <w:tab w:val="left" w:pos="3312"/>
              <w:tab w:val="left" w:pos="3600"/>
              <w:tab w:val="left" w:pos="8064"/>
              <w:tab w:val="left" w:pos="9504"/>
              <w:tab w:val="left" w:pos="10080"/>
            </w:tabs>
            <w:ind w:left="180"/>
          </w:pPr>
          <w:r>
            <w:t xml:space="preserve">NOTE: This Statement of Proceedings sets forth all actions taken by the San Diego </w:t>
          </w:r>
          <w:proofErr w:type="gramStart"/>
          <w:r>
            <w:t xml:space="preserve">County </w:t>
          </w:r>
          <w:r w:rsidR="00444B6A">
            <w:t xml:space="preserve"> </w:t>
          </w:r>
          <w:r>
            <w:t>Air</w:t>
          </w:r>
          <w:proofErr w:type="gramEnd"/>
          <w:r>
            <w:t xml:space="preserve"> Pollution Control Board on the matters stated, but not necessarily the chronological sequence in which the matters were taken up.</w:t>
          </w:r>
        </w:p>
        <w:p w:rsidR="00CF7627" w:rsidRDefault="00466334"/>
      </w:customXml>
      <w:p w:rsidR="00CF7627" w:rsidRDefault="00466334"/>
    </w:customXml>
    <w:sectPr w:rsidR="00CF7627" w:rsidSect="00405FCA">
      <w:footerReference w:type="even" r:id="rId8"/>
      <w:footerReference w:type="default" r:id="rId9"/>
      <w:footerReference w:type="first" r:id="rId10"/>
      <w:endnotePr>
        <w:numFmt w:val="decimal"/>
      </w:endnotePr>
      <w:pgSz w:w="12240" w:h="15840" w:code="1"/>
      <w:pgMar w:top="1440" w:right="1440" w:bottom="1440" w:left="1440" w:header="144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2FE" w:rsidRDefault="00EB12FE">
      <w:r>
        <w:separator/>
      </w:r>
    </w:p>
  </w:endnote>
  <w:endnote w:type="continuationSeparator" w:id="0">
    <w:p w:rsidR="00EB12FE" w:rsidRDefault="00EB12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627" w:rsidRDefault="00466334">
    <w:pPr>
      <w:pStyle w:val="Footer"/>
      <w:framePr w:wrap="around" w:vAnchor="text" w:hAnchor="margin" w:xAlign="right" w:y="1"/>
      <w:rPr>
        <w:rStyle w:val="PageNumber"/>
      </w:rPr>
    </w:pPr>
    <w:r>
      <w:rPr>
        <w:rStyle w:val="PageNumber"/>
      </w:rPr>
      <w:fldChar w:fldCharType="begin"/>
    </w:r>
    <w:r w:rsidR="00BA10D4">
      <w:rPr>
        <w:rStyle w:val="PageNumber"/>
      </w:rPr>
      <w:instrText xml:space="preserve">PAGE  </w:instrText>
    </w:r>
    <w:r>
      <w:rPr>
        <w:rStyle w:val="PageNumber"/>
      </w:rPr>
      <w:fldChar w:fldCharType="end"/>
    </w:r>
  </w:p>
  <w:p w:rsidR="00CF7627" w:rsidRDefault="00CF76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627" w:rsidRDefault="00466334" w:rsidP="00514F95">
    <w:pPr>
      <w:pStyle w:val="Footer"/>
      <w:framePr w:wrap="around" w:vAnchor="text" w:hAnchor="page" w:x="10741" w:y="-24"/>
      <w:rPr>
        <w:rStyle w:val="PageNumber"/>
      </w:rPr>
    </w:pPr>
    <w:r>
      <w:rPr>
        <w:rStyle w:val="PageNumber"/>
      </w:rPr>
      <w:fldChar w:fldCharType="begin"/>
    </w:r>
    <w:r w:rsidR="00BA10D4">
      <w:rPr>
        <w:rStyle w:val="PageNumber"/>
      </w:rPr>
      <w:instrText xml:space="preserve">PAGE  </w:instrText>
    </w:r>
    <w:r>
      <w:rPr>
        <w:rStyle w:val="PageNumber"/>
      </w:rPr>
      <w:fldChar w:fldCharType="separate"/>
    </w:r>
    <w:r w:rsidR="00AD37B1">
      <w:rPr>
        <w:rStyle w:val="PageNumber"/>
        <w:noProof/>
      </w:rPr>
      <w:t>1</w:t>
    </w:r>
    <w:r>
      <w:rPr>
        <w:rStyle w:val="PageNumber"/>
      </w:rPr>
      <w:fldChar w:fldCharType="end"/>
    </w:r>
  </w:p>
  <w:p w:rsidR="00CF7627" w:rsidRDefault="00DE190C">
    <w:pPr>
      <w:tabs>
        <w:tab w:val="left" w:pos="5040"/>
      </w:tabs>
      <w:ind w:right="432"/>
      <w:jc w:val="left"/>
      <w:rPr>
        <w:sz w:val="20"/>
      </w:rPr>
    </w:pPr>
    <w:r>
      <w:rPr>
        <w:sz w:val="20"/>
      </w:rPr>
      <w:t>0</w:t>
    </w:r>
    <w:r w:rsidR="00753491">
      <w:rPr>
        <w:sz w:val="20"/>
      </w:rPr>
      <w:t>5</w:t>
    </w:r>
    <w:r>
      <w:rPr>
        <w:sz w:val="20"/>
      </w:rPr>
      <w:t>/0</w:t>
    </w:r>
    <w:r w:rsidR="00753491">
      <w:rPr>
        <w:sz w:val="20"/>
      </w:rPr>
      <w:t>2</w:t>
    </w:r>
    <w:r>
      <w:rPr>
        <w:sz w:val="20"/>
      </w:rPr>
      <w:t>/12</w:t>
    </w:r>
    <w:r w:rsidR="00BA10D4">
      <w:rPr>
        <w:sz w:val="20"/>
      </w:rPr>
      <w:t xml:space="preserve"> - Air Pollution Control Board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627" w:rsidRDefault="00466334">
    <w:pPr>
      <w:pStyle w:val="Footer"/>
      <w:framePr w:wrap="around" w:vAnchor="text" w:hAnchor="margin" w:xAlign="right" w:y="1"/>
      <w:rPr>
        <w:rStyle w:val="PageNumber"/>
      </w:rPr>
    </w:pPr>
    <w:r>
      <w:rPr>
        <w:rStyle w:val="PageNumber"/>
      </w:rPr>
      <w:fldChar w:fldCharType="begin"/>
    </w:r>
    <w:r w:rsidR="00BA10D4">
      <w:rPr>
        <w:rStyle w:val="PageNumber"/>
      </w:rPr>
      <w:instrText xml:space="preserve">PAGE  </w:instrText>
    </w:r>
    <w:r>
      <w:rPr>
        <w:rStyle w:val="PageNumber"/>
      </w:rPr>
      <w:fldChar w:fldCharType="separate"/>
    </w:r>
    <w:r w:rsidR="00BA10D4">
      <w:rPr>
        <w:rStyle w:val="PageNumber"/>
        <w:noProof/>
      </w:rPr>
      <w:t>2</w:t>
    </w:r>
    <w:r>
      <w:rPr>
        <w:rStyle w:val="PageNumber"/>
      </w:rPr>
      <w:fldChar w:fldCharType="end"/>
    </w:r>
  </w:p>
  <w:p w:rsidR="00CF7627" w:rsidRDefault="00BA10D4">
    <w:pPr>
      <w:tabs>
        <w:tab w:val="left" w:pos="5040"/>
      </w:tabs>
      <w:ind w:right="432"/>
      <w:jc w:val="left"/>
      <w:rPr>
        <w:sz w:val="20"/>
      </w:rPr>
    </w:pPr>
    <w:r>
      <w:t>Enter Meeting Date - Air Pollution Control Board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2FE" w:rsidRDefault="00EB12FE">
      <w:r>
        <w:separator/>
      </w:r>
    </w:p>
  </w:footnote>
  <w:footnote w:type="continuationSeparator" w:id="0">
    <w:p w:rsidR="00EB12FE" w:rsidRDefault="00EB12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E75"/>
    <w:multiLevelType w:val="hybridMultilevel"/>
    <w:tmpl w:val="0C267D6C"/>
    <w:lvl w:ilvl="0" w:tplc="A9B28022">
      <w:start w:val="1"/>
      <w:numFmt w:val="bullet"/>
      <w:pStyle w:val="BulletsLevel1CO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7F6E0D"/>
    <w:multiLevelType w:val="hybridMultilevel"/>
    <w:tmpl w:val="4B2AF358"/>
    <w:lvl w:ilvl="0" w:tplc="18E69CA4">
      <w:start w:val="1"/>
      <w:numFmt w:val="decimal"/>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A62F0"/>
    <w:multiLevelType w:val="hybridMultilevel"/>
    <w:tmpl w:val="FDE26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B469C"/>
    <w:multiLevelType w:val="singleLevel"/>
    <w:tmpl w:val="30EE792E"/>
    <w:lvl w:ilvl="0">
      <w:start w:val="2"/>
      <w:numFmt w:val="upperLetter"/>
      <w:lvlText w:val="%1."/>
      <w:lvlJc w:val="left"/>
      <w:pPr>
        <w:tabs>
          <w:tab w:val="num" w:pos="1440"/>
        </w:tabs>
        <w:ind w:left="1440" w:hanging="540"/>
      </w:pPr>
      <w:rPr>
        <w:rFonts w:hint="default"/>
      </w:rPr>
    </w:lvl>
  </w:abstractNum>
  <w:abstractNum w:abstractNumId="4">
    <w:nsid w:val="12C703B3"/>
    <w:multiLevelType w:val="singleLevel"/>
    <w:tmpl w:val="C256D09E"/>
    <w:lvl w:ilvl="0">
      <w:start w:val="1"/>
      <w:numFmt w:val="decimal"/>
      <w:pStyle w:val="Heading1"/>
      <w:lvlText w:val="%1."/>
      <w:lvlJc w:val="left"/>
      <w:pPr>
        <w:tabs>
          <w:tab w:val="num" w:pos="360"/>
        </w:tabs>
        <w:ind w:left="360" w:hanging="360"/>
      </w:pPr>
    </w:lvl>
  </w:abstractNum>
  <w:abstractNum w:abstractNumId="5">
    <w:nsid w:val="22A42E6D"/>
    <w:multiLevelType w:val="hybridMultilevel"/>
    <w:tmpl w:val="761C903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E44352"/>
    <w:multiLevelType w:val="hybridMultilevel"/>
    <w:tmpl w:val="0032E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F73F64"/>
    <w:multiLevelType w:val="multilevel"/>
    <w:tmpl w:val="CA942398"/>
    <w:lvl w:ilvl="0">
      <w:start w:val="1"/>
      <w:numFmt w:val="decimal"/>
      <w:pStyle w:val="NumberListCOB"/>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180"/>
      <w:lvlJc w:val="left"/>
      <w:pPr>
        <w:ind w:left="900" w:hanging="180"/>
      </w:pPr>
    </w:lvl>
    <w:lvl w:ilvl="3">
      <w:start w:val="1"/>
      <w:numFmt w:val="decimal"/>
      <w:lvlText w:val="%4."/>
      <w:legacy w:legacy="1" w:legacySpace="0" w:legacyIndent="360"/>
      <w:lvlJc w:val="left"/>
      <w:pPr>
        <w:ind w:left="1260" w:hanging="360"/>
      </w:pPr>
    </w:lvl>
    <w:lvl w:ilvl="4">
      <w:start w:val="1"/>
      <w:numFmt w:val="lowerLetter"/>
      <w:lvlText w:val="%5."/>
      <w:legacy w:legacy="1" w:legacySpace="0" w:legacyIndent="360"/>
      <w:lvlJc w:val="left"/>
      <w:pPr>
        <w:ind w:left="1620" w:hanging="360"/>
      </w:pPr>
    </w:lvl>
    <w:lvl w:ilvl="5">
      <w:start w:val="1"/>
      <w:numFmt w:val="lowerRoman"/>
      <w:lvlText w:val="%6."/>
      <w:legacy w:legacy="1" w:legacySpace="0" w:legacyIndent="180"/>
      <w:lvlJc w:val="left"/>
      <w:pPr>
        <w:ind w:left="1800" w:hanging="180"/>
      </w:pPr>
    </w:lvl>
    <w:lvl w:ilvl="6">
      <w:start w:val="1"/>
      <w:numFmt w:val="decimal"/>
      <w:lvlText w:val="%7."/>
      <w:legacy w:legacy="1" w:legacySpace="0" w:legacyIndent="360"/>
      <w:lvlJc w:val="left"/>
      <w:pPr>
        <w:ind w:left="2160" w:hanging="360"/>
      </w:pPr>
    </w:lvl>
    <w:lvl w:ilvl="7">
      <w:start w:val="1"/>
      <w:numFmt w:val="lowerLetter"/>
      <w:lvlText w:val="%8."/>
      <w:legacy w:legacy="1" w:legacySpace="0" w:legacyIndent="360"/>
      <w:lvlJc w:val="left"/>
      <w:pPr>
        <w:ind w:left="2520" w:hanging="360"/>
      </w:pPr>
    </w:lvl>
    <w:lvl w:ilvl="8">
      <w:start w:val="1"/>
      <w:numFmt w:val="lowerRoman"/>
      <w:lvlText w:val="%9."/>
      <w:legacy w:legacy="1" w:legacySpace="0" w:legacyIndent="180"/>
      <w:lvlJc w:val="left"/>
      <w:pPr>
        <w:ind w:left="2700" w:hanging="180"/>
      </w:pPr>
    </w:lvl>
  </w:abstractNum>
  <w:abstractNum w:abstractNumId="9">
    <w:nsid w:val="58765EA4"/>
    <w:multiLevelType w:val="hybridMultilevel"/>
    <w:tmpl w:val="E7C63D42"/>
    <w:lvl w:ilvl="0" w:tplc="E294E71C">
      <w:start w:val="1"/>
      <w:numFmt w:val="bullet"/>
      <w:pStyle w:val="BulletsLevel2CO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22E4A5D"/>
    <w:multiLevelType w:val="singleLevel"/>
    <w:tmpl w:val="0409000F"/>
    <w:lvl w:ilvl="0">
      <w:start w:val="1"/>
      <w:numFmt w:val="decimal"/>
      <w:lvlText w:val="%1."/>
      <w:lvlJc w:val="left"/>
      <w:pPr>
        <w:tabs>
          <w:tab w:val="num" w:pos="360"/>
        </w:tabs>
        <w:ind w:left="360" w:hanging="360"/>
      </w:pPr>
    </w:lvl>
  </w:abstractNum>
  <w:abstractNum w:abstractNumId="11">
    <w:nsid w:val="72481720"/>
    <w:multiLevelType w:val="multilevel"/>
    <w:tmpl w:val="761C903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4"/>
  </w:num>
  <w:num w:numId="3">
    <w:abstractNumId w:val="3"/>
  </w:num>
  <w:num w:numId="4">
    <w:abstractNumId w:val="5"/>
  </w:num>
  <w:num w:numId="5">
    <w:abstractNumId w:val="7"/>
  </w:num>
  <w:num w:numId="6">
    <w:abstractNumId w:val="9"/>
  </w:num>
  <w:num w:numId="7">
    <w:abstractNumId w:val="7"/>
  </w:num>
  <w:num w:numId="8">
    <w:abstractNumId w:val="11"/>
  </w:num>
  <w:num w:numId="9">
    <w:abstractNumId w:val="0"/>
  </w:num>
  <w:num w:numId="10">
    <w:abstractNumId w:val="1"/>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saveInvalidXml/>
  <w:hdrShapeDefaults>
    <o:shapedefaults v:ext="edit" spidmax="17409">
      <o:colormenu v:ext="edit" fillcolor="none" strokecolor="none"/>
    </o:shapedefaults>
  </w:hdrShapeDefaults>
  <w:footnotePr>
    <w:footnote w:id="-1"/>
    <w:footnote w:id="0"/>
  </w:footnotePr>
  <w:endnotePr>
    <w:numFmt w:val="decimal"/>
    <w:endnote w:id="-1"/>
    <w:endnote w:id="0"/>
  </w:endnotePr>
  <w:compat/>
  <w:rsids>
    <w:rsidRoot w:val="00CF7627"/>
    <w:rsid w:val="000571A6"/>
    <w:rsid w:val="000B21D0"/>
    <w:rsid w:val="000C72B0"/>
    <w:rsid w:val="000D3D13"/>
    <w:rsid w:val="0011153B"/>
    <w:rsid w:val="0015246A"/>
    <w:rsid w:val="001732EF"/>
    <w:rsid w:val="001C6DDE"/>
    <w:rsid w:val="001E5932"/>
    <w:rsid w:val="00261F9C"/>
    <w:rsid w:val="00281855"/>
    <w:rsid w:val="00324348"/>
    <w:rsid w:val="00325B66"/>
    <w:rsid w:val="003354AF"/>
    <w:rsid w:val="00364736"/>
    <w:rsid w:val="003947E6"/>
    <w:rsid w:val="00405FCA"/>
    <w:rsid w:val="0042748A"/>
    <w:rsid w:val="0044139E"/>
    <w:rsid w:val="00444B6A"/>
    <w:rsid w:val="00466334"/>
    <w:rsid w:val="004A0CDA"/>
    <w:rsid w:val="005015F2"/>
    <w:rsid w:val="00514F95"/>
    <w:rsid w:val="00536E32"/>
    <w:rsid w:val="005627C3"/>
    <w:rsid w:val="00583250"/>
    <w:rsid w:val="00595D25"/>
    <w:rsid w:val="00596DB1"/>
    <w:rsid w:val="00647A94"/>
    <w:rsid w:val="00673573"/>
    <w:rsid w:val="00686466"/>
    <w:rsid w:val="007158CF"/>
    <w:rsid w:val="00753491"/>
    <w:rsid w:val="00755C9F"/>
    <w:rsid w:val="007C1CE3"/>
    <w:rsid w:val="0080619A"/>
    <w:rsid w:val="00824888"/>
    <w:rsid w:val="00876E82"/>
    <w:rsid w:val="008F2781"/>
    <w:rsid w:val="009019EF"/>
    <w:rsid w:val="0090385C"/>
    <w:rsid w:val="009A207D"/>
    <w:rsid w:val="00AD37B1"/>
    <w:rsid w:val="00B6606A"/>
    <w:rsid w:val="00B74969"/>
    <w:rsid w:val="00BA10D4"/>
    <w:rsid w:val="00BE3457"/>
    <w:rsid w:val="00C30494"/>
    <w:rsid w:val="00C70C48"/>
    <w:rsid w:val="00C802D4"/>
    <w:rsid w:val="00CB20E0"/>
    <w:rsid w:val="00CC5BD2"/>
    <w:rsid w:val="00CF7627"/>
    <w:rsid w:val="00D02180"/>
    <w:rsid w:val="00D13629"/>
    <w:rsid w:val="00D427C7"/>
    <w:rsid w:val="00DA3499"/>
    <w:rsid w:val="00DA38E5"/>
    <w:rsid w:val="00DC6BE9"/>
    <w:rsid w:val="00DE190C"/>
    <w:rsid w:val="00E06D16"/>
    <w:rsid w:val="00EB12FE"/>
    <w:rsid w:val="00ED018E"/>
    <w:rsid w:val="00F04826"/>
    <w:rsid w:val="00FE6F54"/>
  </w:rsids>
  <m:mathPr>
    <m:mathFont m:val="Cambria Math"/>
    <m:brkBin m:val="before"/>
    <m:brkBinSub m:val="--"/>
    <m:smallFrac m:val="off"/>
    <m:dispDef/>
    <m:lMargin m:val="0"/>
    <m:rMargin m:val="0"/>
    <m:defJc m:val="centerGroup"/>
    <m:wrapIndent m:val="1440"/>
    <m:intLim m:val="subSup"/>
    <m:naryLim m:val="undOvr"/>
  </m:mathPr>
  <w:attachedSchema w:val="regular-agenda-item"/>
  <w:attachedSchema w:val="board-meeting"/>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122C3"/>
    <w:pPr>
      <w:jc w:val="both"/>
    </w:pPr>
    <w:rPr>
      <w:sz w:val="24"/>
    </w:rPr>
  </w:style>
  <w:style w:type="paragraph" w:styleId="Heading1">
    <w:name w:val="heading 1"/>
    <w:basedOn w:val="Normal"/>
    <w:next w:val="Normal"/>
    <w:qFormat/>
    <w:rsid w:val="003122C3"/>
    <w:pPr>
      <w:keepNext/>
      <w:numPr>
        <w:numId w:val="2"/>
      </w:numPr>
      <w:tabs>
        <w:tab w:val="clear" w:pos="360"/>
      </w:tabs>
      <w:spacing w:before="240" w:after="60"/>
      <w:ind w:left="1440" w:hanging="1440"/>
      <w:outlineLvl w:val="0"/>
    </w:pPr>
    <w:rPr>
      <w:b/>
      <w:caps/>
      <w:kern w:val="28"/>
    </w:rPr>
  </w:style>
  <w:style w:type="paragraph" w:styleId="Heading2">
    <w:name w:val="heading 2"/>
    <w:basedOn w:val="Normal"/>
    <w:next w:val="Normal"/>
    <w:qFormat/>
    <w:rsid w:val="003122C3"/>
    <w:pPr>
      <w:keepNext/>
      <w:spacing w:before="240" w:after="20"/>
      <w:outlineLvl w:val="1"/>
    </w:pPr>
    <w:rPr>
      <w:b/>
    </w:rPr>
  </w:style>
  <w:style w:type="paragraph" w:styleId="Heading3">
    <w:name w:val="heading 3"/>
    <w:basedOn w:val="Normal"/>
    <w:next w:val="Normal"/>
    <w:qFormat/>
    <w:rsid w:val="003122C3"/>
    <w:pPr>
      <w:keepNext/>
      <w:tabs>
        <w:tab w:val="left" w:pos="576"/>
        <w:tab w:val="left" w:pos="720"/>
        <w:tab w:val="left" w:pos="1152"/>
        <w:tab w:val="left" w:pos="1440"/>
        <w:tab w:val="left" w:pos="1584"/>
        <w:tab w:val="left" w:pos="2160"/>
        <w:tab w:val="left" w:pos="2448"/>
        <w:tab w:val="left" w:pos="2736"/>
        <w:tab w:val="left" w:pos="3024"/>
        <w:tab w:val="left" w:pos="3312"/>
        <w:tab w:val="left" w:pos="3600"/>
        <w:tab w:val="left" w:pos="3888"/>
        <w:tab w:val="left" w:pos="4176"/>
        <w:tab w:val="left" w:pos="4464"/>
        <w:tab w:val="left" w:pos="8640"/>
        <w:tab w:val="left" w:pos="10080"/>
      </w:tabs>
      <w:ind w:left="1469" w:hanging="569"/>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tifiedCOB">
    <w:name w:val="Justified_COB"/>
    <w:link w:val="JustifiedCOBCharChar"/>
    <w:rsid w:val="003122C3"/>
    <w:pPr>
      <w:tabs>
        <w:tab w:val="left" w:pos="360"/>
      </w:tabs>
      <w:spacing w:after="240"/>
      <w:jc w:val="both"/>
    </w:pPr>
    <w:rPr>
      <w:sz w:val="24"/>
    </w:rPr>
  </w:style>
  <w:style w:type="character" w:customStyle="1" w:styleId="BoldCOB">
    <w:name w:val="Bold_COB"/>
    <w:basedOn w:val="DefaultParagraphFont"/>
    <w:rsid w:val="003122C3"/>
    <w:rPr>
      <w:b/>
      <w:bCs/>
    </w:rPr>
  </w:style>
  <w:style w:type="paragraph" w:customStyle="1" w:styleId="BulletsLevel2COB">
    <w:name w:val="Bullets_Level_2_COB"/>
    <w:rsid w:val="003122C3"/>
    <w:pPr>
      <w:numPr>
        <w:numId w:val="6"/>
      </w:numPr>
      <w:spacing w:after="240"/>
      <w:jc w:val="both"/>
    </w:pPr>
    <w:rPr>
      <w:sz w:val="24"/>
      <w:szCs w:val="24"/>
    </w:rPr>
  </w:style>
  <w:style w:type="character" w:customStyle="1" w:styleId="ItalicCOB">
    <w:name w:val="Italic_COB"/>
    <w:basedOn w:val="DefaultParagraphFont"/>
    <w:rsid w:val="003122C3"/>
    <w:rPr>
      <w:i/>
    </w:rPr>
  </w:style>
  <w:style w:type="paragraph" w:customStyle="1" w:styleId="BLTemplate">
    <w:name w:val="BL_Template"/>
    <w:rsid w:val="003122C3"/>
    <w:pPr>
      <w:jc w:val="both"/>
    </w:pPr>
    <w:rPr>
      <w:sz w:val="24"/>
      <w:szCs w:val="24"/>
    </w:rPr>
  </w:style>
  <w:style w:type="paragraph" w:customStyle="1" w:styleId="NumberListCOB">
    <w:name w:val="Number_List_COB"/>
    <w:rsid w:val="009B608D"/>
    <w:pPr>
      <w:numPr>
        <w:numId w:val="7"/>
      </w:numPr>
      <w:tabs>
        <w:tab w:val="left" w:pos="360"/>
      </w:tabs>
      <w:spacing w:after="240"/>
      <w:jc w:val="both"/>
    </w:pPr>
    <w:rPr>
      <w:sz w:val="24"/>
    </w:rPr>
  </w:style>
  <w:style w:type="character" w:customStyle="1" w:styleId="UnderlineCOB">
    <w:name w:val="Underline_COB"/>
    <w:basedOn w:val="DefaultParagraphFont"/>
    <w:rsid w:val="003122C3"/>
    <w:rPr>
      <w:u w:val="single"/>
    </w:rPr>
  </w:style>
  <w:style w:type="paragraph" w:styleId="Header">
    <w:name w:val="header"/>
    <w:basedOn w:val="Normal"/>
    <w:rsid w:val="003122C3"/>
    <w:pPr>
      <w:tabs>
        <w:tab w:val="center" w:pos="4320"/>
        <w:tab w:val="right" w:pos="8640"/>
      </w:tabs>
    </w:pPr>
  </w:style>
  <w:style w:type="paragraph" w:styleId="Footer">
    <w:name w:val="footer"/>
    <w:basedOn w:val="Normal"/>
    <w:rsid w:val="003122C3"/>
    <w:pPr>
      <w:tabs>
        <w:tab w:val="center" w:pos="4320"/>
        <w:tab w:val="right" w:pos="8640"/>
      </w:tabs>
    </w:pPr>
  </w:style>
  <w:style w:type="character" w:styleId="PageNumber">
    <w:name w:val="page number"/>
    <w:basedOn w:val="DefaultParagraphFont"/>
    <w:rsid w:val="003122C3"/>
  </w:style>
  <w:style w:type="character" w:customStyle="1" w:styleId="BoldItalicCOB">
    <w:name w:val="Bold+Italic_COB"/>
    <w:basedOn w:val="DefaultParagraphFont"/>
    <w:rsid w:val="003122C3"/>
    <w:rPr>
      <w:b/>
      <w:i/>
    </w:rPr>
  </w:style>
  <w:style w:type="character" w:customStyle="1" w:styleId="BoldUnderlineCOB">
    <w:name w:val="Bold+Underline_COB"/>
    <w:basedOn w:val="DefaultParagraphFont"/>
    <w:rsid w:val="003122C3"/>
    <w:rPr>
      <w:b/>
      <w:u w:val="single"/>
    </w:rPr>
  </w:style>
  <w:style w:type="paragraph" w:customStyle="1" w:styleId="CenterCOB">
    <w:name w:val="Center_COB"/>
    <w:basedOn w:val="JustifiedCOB"/>
    <w:rsid w:val="003122C3"/>
    <w:pPr>
      <w:jc w:val="center"/>
    </w:pPr>
  </w:style>
  <w:style w:type="character" w:customStyle="1" w:styleId="SubscriptCOB">
    <w:name w:val="Subscript_COB"/>
    <w:basedOn w:val="DefaultParagraphFont"/>
    <w:rsid w:val="003122C3"/>
    <w:rPr>
      <w:vertAlign w:val="subscript"/>
    </w:rPr>
  </w:style>
  <w:style w:type="character" w:customStyle="1" w:styleId="SuperscriptCOB">
    <w:name w:val="Superscript_COB"/>
    <w:basedOn w:val="DefaultParagraphFont"/>
    <w:rsid w:val="003122C3"/>
    <w:rPr>
      <w:vertAlign w:val="superscript"/>
    </w:rPr>
  </w:style>
  <w:style w:type="paragraph" w:customStyle="1" w:styleId="BulletsLevel1COB">
    <w:name w:val="Bullets_Level_1_COB"/>
    <w:rsid w:val="003122C3"/>
    <w:pPr>
      <w:numPr>
        <w:numId w:val="9"/>
      </w:numPr>
    </w:pPr>
    <w:rPr>
      <w:sz w:val="24"/>
      <w:szCs w:val="24"/>
    </w:rPr>
  </w:style>
  <w:style w:type="character" w:styleId="Hyperlink">
    <w:name w:val="Hyperlink"/>
    <w:basedOn w:val="DefaultParagraphFont"/>
    <w:rsid w:val="00281855"/>
    <w:rPr>
      <w:color w:val="0000FF"/>
      <w:u w:val="single"/>
    </w:rPr>
  </w:style>
  <w:style w:type="paragraph" w:customStyle="1" w:styleId="ContactTitle">
    <w:name w:val="ContactTitle"/>
    <w:basedOn w:val="Normal"/>
    <w:locked/>
    <w:rsid w:val="0015246A"/>
    <w:pPr>
      <w:jc w:val="center"/>
    </w:pPr>
    <w:rPr>
      <w:sz w:val="20"/>
    </w:rPr>
  </w:style>
  <w:style w:type="character" w:customStyle="1" w:styleId="JustifiedCOBCharChar">
    <w:name w:val="Justified_COB Char Char"/>
    <w:basedOn w:val="DefaultParagraphFont"/>
    <w:link w:val="JustifiedCOB"/>
    <w:rsid w:val="0015246A"/>
    <w:rPr>
      <w:sz w:val="24"/>
      <w:lang w:val="en-US" w:eastAsia="en-US" w:bidi="ar-SA"/>
    </w:rPr>
  </w:style>
  <w:style w:type="paragraph" w:styleId="ListParagraph">
    <w:name w:val="List Paragraph"/>
    <w:basedOn w:val="Normal"/>
    <w:qFormat/>
    <w:rsid w:val="00753491"/>
    <w:pPr>
      <w:ind w:left="720"/>
      <w:contextualSpacing/>
    </w:pPr>
  </w:style>
</w:styles>
</file>

<file path=word/webSettings.xml><?xml version="1.0" encoding="utf-8"?>
<w:webSettings xmlns:r="http://schemas.openxmlformats.org/officeDocument/2006/relationships" xmlns:w="http://schemas.openxmlformats.org/wordprocessingml/2006/main">
  <w:divs>
    <w:div w:id="119350787">
      <w:bodyDiv w:val="1"/>
      <w:marLeft w:val="0"/>
      <w:marRight w:val="0"/>
      <w:marTop w:val="0"/>
      <w:marBottom w:val="0"/>
      <w:divBdr>
        <w:top w:val="none" w:sz="0" w:space="0" w:color="auto"/>
        <w:left w:val="none" w:sz="0" w:space="0" w:color="auto"/>
        <w:bottom w:val="none" w:sz="0" w:space="0" w:color="auto"/>
        <w:right w:val="none" w:sz="0" w:space="0" w:color="auto"/>
      </w:divBdr>
    </w:div>
    <w:div w:id="164214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D-WR-680\Development\Templates\WedAgend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491E9-CF9C-433E-B4A7-FE09085B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WedAgendaTemplate.dot</Template>
  <TotalTime>4</TotalTime>
  <Pages>3</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COUNTY OF SAN DIEGO BOARD OF SUPERVISORS</vt:lpstr>
    </vt:vector>
  </TitlesOfParts>
  <Company>COUNTY OF SAN DIEGO</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SAN DIEGO BOARD OF SUPERVISORS</dc:title>
  <dc:subject/>
  <dc:creator>Jayaprakash R Boreddy</dc:creator>
  <cp:keywords/>
  <dc:description/>
  <cp:lastModifiedBy>Csantos</cp:lastModifiedBy>
  <cp:revision>6</cp:revision>
  <cp:lastPrinted>2012-04-20T16:48:00Z</cp:lastPrinted>
  <dcterms:created xsi:type="dcterms:W3CDTF">2012-04-25T16:51:00Z</dcterms:created>
  <dcterms:modified xsi:type="dcterms:W3CDTF">2012-05-02T16:35:00Z</dcterms:modified>
</cp:coreProperties>
</file>